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BAD65" w14:textId="77777777" w:rsidR="00B26348" w:rsidRDefault="00000000">
      <w:pPr>
        <w:pStyle w:val="Heading1"/>
      </w:pPr>
      <w:r>
        <w:t>21. STCKY Causal Analysis: S#!t That Lifts</w:t>
      </w:r>
    </w:p>
    <w:p w14:paraId="6777C08C" w14:textId="77777777" w:rsidR="00B26348" w:rsidRDefault="00000000">
      <w:r>
        <w:rPr>
          <w:b/>
        </w:rPr>
        <w:t>453. Load Handling Equipment Classification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704CB44" w14:textId="77777777">
        <w:tc>
          <w:tcPr>
            <w:tcW w:w="10512" w:type="dxa"/>
          </w:tcPr>
          <w:p w14:paraId="7822B849" w14:textId="77777777" w:rsidR="00B26348" w:rsidRDefault="00000000">
            <w:r>
              <w:t>○ Cranes</w:t>
            </w:r>
          </w:p>
        </w:tc>
      </w:tr>
      <w:tr w:rsidR="00B26348" w14:paraId="452AAB48" w14:textId="77777777">
        <w:tc>
          <w:tcPr>
            <w:tcW w:w="10512" w:type="dxa"/>
          </w:tcPr>
          <w:p w14:paraId="3DF6EE8F" w14:textId="77777777" w:rsidR="00B26348" w:rsidRDefault="00000000">
            <w:r>
              <w:t>○ Other Load Handling Devices (equipment with forks, hoists, etc)</w:t>
            </w:r>
          </w:p>
        </w:tc>
      </w:tr>
    </w:tbl>
    <w:p w14:paraId="10F9C000" w14:textId="77777777" w:rsidR="00B26348" w:rsidRDefault="00B26348"/>
    <w:p w14:paraId="5847877B" w14:textId="77777777" w:rsidR="00B26348" w:rsidRDefault="00000000">
      <w:r>
        <w:rPr>
          <w:b/>
        </w:rPr>
        <w:t>454. Required Crane set up procedures in place?</w:t>
      </w:r>
      <w:r>
        <w:rPr>
          <w:i/>
          <w:color w:val="666666"/>
          <w:sz w:val="16"/>
        </w:rPr>
        <w:t xml:space="preserve">  [List Radio]</w:t>
      </w:r>
    </w:p>
    <w:p w14:paraId="4B255E76" w14:textId="77777777" w:rsidR="00B26348" w:rsidRDefault="00000000">
      <w:pPr>
        <w:ind w:left="216"/>
      </w:pPr>
      <w:r>
        <w:rPr>
          <w:i/>
        </w:rPr>
        <w:t>Underground hazards identified and marked</w:t>
      </w:r>
      <w:r>
        <w:rPr>
          <w:i/>
        </w:rPr>
        <w:br/>
        <w:t>Ground rated for load</w:t>
      </w:r>
      <w:r>
        <w:rPr>
          <w:i/>
        </w:rPr>
        <w:br/>
        <w:t>Ground conditions firm, drained, and graded</w:t>
      </w:r>
      <w:r>
        <w:rPr>
          <w:i/>
        </w:rPr>
        <w:br/>
        <w:t>Outriggers extended as required by load chart</w:t>
      </w:r>
      <w:r>
        <w:rPr>
          <w:i/>
        </w:rPr>
        <w:br/>
        <w:t>Floats level, cribbing/matting sufficient</w:t>
      </w:r>
      <w:r>
        <w:rPr>
          <w:i/>
        </w:rPr>
        <w:br/>
        <w:t>Swing radius protection in place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7EF731F" w14:textId="77777777">
        <w:tc>
          <w:tcPr>
            <w:tcW w:w="10512" w:type="dxa"/>
          </w:tcPr>
          <w:p w14:paraId="73A5BA78" w14:textId="77777777" w:rsidR="00B26348" w:rsidRDefault="00000000">
            <w:r>
              <w:t>○ Yes</w:t>
            </w:r>
          </w:p>
        </w:tc>
      </w:tr>
      <w:tr w:rsidR="00B26348" w14:paraId="09E61CD8" w14:textId="77777777">
        <w:tc>
          <w:tcPr>
            <w:tcW w:w="10512" w:type="dxa"/>
          </w:tcPr>
          <w:p w14:paraId="78204AE5" w14:textId="77777777" w:rsidR="00B26348" w:rsidRDefault="00000000">
            <w:r>
              <w:t>○ No</w:t>
            </w:r>
          </w:p>
        </w:tc>
      </w:tr>
    </w:tbl>
    <w:p w14:paraId="5BED4270" w14:textId="77777777" w:rsidR="00B26348" w:rsidRDefault="00B26348"/>
    <w:p w14:paraId="381AB6D4" w14:textId="77777777" w:rsidR="00B26348" w:rsidRDefault="00000000">
      <w:r>
        <w:rPr>
          <w:b/>
        </w:rPr>
        <w:t>455. Cranes Set Up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68D4D7F" w14:textId="77777777">
        <w:tc>
          <w:tcPr>
            <w:tcW w:w="10512" w:type="dxa"/>
          </w:tcPr>
          <w:p w14:paraId="73E4AB52" w14:textId="77777777" w:rsidR="00B26348" w:rsidRDefault="00000000">
            <w:r>
              <w:t>☐ Identify and mark underground hazards</w:t>
            </w:r>
          </w:p>
        </w:tc>
      </w:tr>
      <w:tr w:rsidR="00B26348" w14:paraId="35EFB46E" w14:textId="77777777">
        <w:tc>
          <w:tcPr>
            <w:tcW w:w="10512" w:type="dxa"/>
          </w:tcPr>
          <w:p w14:paraId="15E2B969" w14:textId="77777777" w:rsidR="00B26348" w:rsidRDefault="00000000">
            <w:r>
              <w:t>☐ Verify ground is rated for load</w:t>
            </w:r>
          </w:p>
        </w:tc>
      </w:tr>
      <w:tr w:rsidR="00B26348" w14:paraId="6D3077A4" w14:textId="77777777">
        <w:tc>
          <w:tcPr>
            <w:tcW w:w="10512" w:type="dxa"/>
          </w:tcPr>
          <w:p w14:paraId="47E9BE25" w14:textId="77777777" w:rsidR="00B26348" w:rsidRDefault="00000000">
            <w:r>
              <w:t>☐ Ensure ground conditions are safe for operation</w:t>
            </w:r>
          </w:p>
        </w:tc>
      </w:tr>
      <w:tr w:rsidR="00B26348" w14:paraId="56273070" w14:textId="77777777">
        <w:tc>
          <w:tcPr>
            <w:tcW w:w="10512" w:type="dxa"/>
          </w:tcPr>
          <w:p w14:paraId="776AC57C" w14:textId="77777777" w:rsidR="00B26348" w:rsidRDefault="00000000">
            <w:r>
              <w:t>☐ Extend outriggers as required by load chart</w:t>
            </w:r>
          </w:p>
        </w:tc>
      </w:tr>
      <w:tr w:rsidR="00B26348" w14:paraId="40F9F620" w14:textId="77777777">
        <w:tc>
          <w:tcPr>
            <w:tcW w:w="10512" w:type="dxa"/>
          </w:tcPr>
          <w:p w14:paraId="387A2569" w14:textId="77777777" w:rsidR="00B26348" w:rsidRDefault="00000000">
            <w:r>
              <w:t>☐ Ensure Floats are level and cribbing/matting is sufficient</w:t>
            </w:r>
          </w:p>
        </w:tc>
      </w:tr>
      <w:tr w:rsidR="00B26348" w14:paraId="276D0356" w14:textId="77777777">
        <w:tc>
          <w:tcPr>
            <w:tcW w:w="10512" w:type="dxa"/>
          </w:tcPr>
          <w:p w14:paraId="50640051" w14:textId="77777777" w:rsidR="00B26348" w:rsidRDefault="00000000">
            <w:r>
              <w:t>☐ Protect swing radius barricade</w:t>
            </w:r>
          </w:p>
        </w:tc>
      </w:tr>
    </w:tbl>
    <w:p w14:paraId="1C25C0E7" w14:textId="77777777" w:rsidR="00B26348" w:rsidRDefault="00B26348"/>
    <w:p w14:paraId="6F661C68" w14:textId="77777777" w:rsidR="00B26348" w:rsidRDefault="00000000">
      <w:r>
        <w:rPr>
          <w:b/>
        </w:rPr>
        <w:t>456. Reason for lack of crane set up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D99942D" w14:textId="77777777">
        <w:tc>
          <w:tcPr>
            <w:tcW w:w="10512" w:type="dxa"/>
          </w:tcPr>
          <w:p w14:paraId="3B5CAE5A" w14:textId="77777777" w:rsidR="00B26348" w:rsidRDefault="00000000">
            <w:r>
              <w:t>○ Crane Set Up hazard(s) not recognized</w:t>
            </w:r>
          </w:p>
        </w:tc>
      </w:tr>
      <w:tr w:rsidR="00B26348" w14:paraId="376A3A4A" w14:textId="77777777">
        <w:tc>
          <w:tcPr>
            <w:tcW w:w="10512" w:type="dxa"/>
          </w:tcPr>
          <w:p w14:paraId="37D66840" w14:textId="77777777" w:rsidR="00B26348" w:rsidRDefault="00000000">
            <w:r>
              <w:t>○ Crane Set Up control(s) not identified</w:t>
            </w:r>
          </w:p>
        </w:tc>
      </w:tr>
      <w:tr w:rsidR="00B26348" w14:paraId="33F0F92F" w14:textId="77777777">
        <w:tc>
          <w:tcPr>
            <w:tcW w:w="10512" w:type="dxa"/>
          </w:tcPr>
          <w:p w14:paraId="014AF6F6" w14:textId="77777777" w:rsidR="00B26348" w:rsidRDefault="00000000">
            <w:r>
              <w:t>○ Crane Set Up control(s) not implemented</w:t>
            </w:r>
          </w:p>
        </w:tc>
      </w:tr>
      <w:tr w:rsidR="00B26348" w14:paraId="5B72ACE1" w14:textId="77777777">
        <w:tc>
          <w:tcPr>
            <w:tcW w:w="10512" w:type="dxa"/>
          </w:tcPr>
          <w:p w14:paraId="3E94544C" w14:textId="77777777" w:rsidR="00B26348" w:rsidRDefault="00000000">
            <w:r>
              <w:t>○ Crane Set Up control(s) not executed</w:t>
            </w:r>
          </w:p>
        </w:tc>
      </w:tr>
    </w:tbl>
    <w:p w14:paraId="595F1DFC" w14:textId="77777777" w:rsidR="00B26348" w:rsidRDefault="00B26348"/>
    <w:p w14:paraId="310E3C1E" w14:textId="77777777" w:rsidR="00B26348" w:rsidRDefault="00000000">
      <w:r>
        <w:rPr>
          <w:b/>
        </w:rPr>
        <w:t>457.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D7D2E56" w14:textId="77777777">
        <w:tc>
          <w:tcPr>
            <w:tcW w:w="5256" w:type="dxa"/>
          </w:tcPr>
          <w:p w14:paraId="0A251023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AE8BBE5" w14:textId="77777777" w:rsidR="00B26348" w:rsidRDefault="00000000">
            <w:r>
              <w:t>☐ Lack of Knowledge</w:t>
            </w:r>
          </w:p>
        </w:tc>
      </w:tr>
      <w:tr w:rsidR="00B26348" w14:paraId="3855E4B5" w14:textId="77777777">
        <w:tc>
          <w:tcPr>
            <w:tcW w:w="5256" w:type="dxa"/>
          </w:tcPr>
          <w:p w14:paraId="26677388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69C7FD86" w14:textId="77777777" w:rsidR="00B26348" w:rsidRDefault="00000000">
            <w:r>
              <w:t>☐ Lack of awareness</w:t>
            </w:r>
          </w:p>
        </w:tc>
      </w:tr>
      <w:tr w:rsidR="00B26348" w14:paraId="23507CE3" w14:textId="77777777">
        <w:tc>
          <w:tcPr>
            <w:tcW w:w="5256" w:type="dxa"/>
          </w:tcPr>
          <w:p w14:paraId="5233C43A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26FBC20F" w14:textId="77777777" w:rsidR="00B26348" w:rsidRDefault="00000000">
            <w:r>
              <w:t>☐ Rushed planning or inadequate preparation</w:t>
            </w:r>
          </w:p>
        </w:tc>
      </w:tr>
      <w:tr w:rsidR="00B26348" w14:paraId="7DAE3F6A" w14:textId="77777777">
        <w:tc>
          <w:tcPr>
            <w:tcW w:w="5256" w:type="dxa"/>
          </w:tcPr>
          <w:p w14:paraId="61D3D639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16CE26AC" w14:textId="77777777" w:rsidR="00B26348" w:rsidRDefault="00000000">
            <w:r>
              <w:t>☐ Inadequate hazard identification process</w:t>
            </w:r>
          </w:p>
        </w:tc>
      </w:tr>
      <w:tr w:rsidR="00B26348" w14:paraId="52931C4A" w14:textId="77777777">
        <w:tc>
          <w:tcPr>
            <w:tcW w:w="5256" w:type="dxa"/>
          </w:tcPr>
          <w:p w14:paraId="20C3C8C9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11FA837D" w14:textId="77777777" w:rsidR="00B26348" w:rsidRDefault="00000000">
            <w:r>
              <w:t>☐ Assumptions and biases</w:t>
            </w:r>
          </w:p>
        </w:tc>
      </w:tr>
      <w:tr w:rsidR="00B26348" w14:paraId="27E05DAA" w14:textId="77777777">
        <w:tc>
          <w:tcPr>
            <w:tcW w:w="5256" w:type="dxa"/>
          </w:tcPr>
          <w:p w14:paraId="70B12077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6377069" w14:textId="77777777" w:rsidR="00B26348" w:rsidRDefault="00B26348"/>
        </w:tc>
      </w:tr>
    </w:tbl>
    <w:p w14:paraId="6575FD5A" w14:textId="77777777" w:rsidR="00B26348" w:rsidRDefault="00B26348"/>
    <w:p w14:paraId="7A85412E" w14:textId="77777777" w:rsidR="00B26348" w:rsidRDefault="00000000">
      <w:r>
        <w:rPr>
          <w:b/>
        </w:rPr>
        <w:t>458.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6E465BC" w14:textId="77777777">
        <w:tc>
          <w:tcPr>
            <w:tcW w:w="5256" w:type="dxa"/>
          </w:tcPr>
          <w:p w14:paraId="65227998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769FAE08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04F7E3CF" w14:textId="77777777">
        <w:tc>
          <w:tcPr>
            <w:tcW w:w="5256" w:type="dxa"/>
          </w:tcPr>
          <w:p w14:paraId="631FCED0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64DE285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273ACAD8" w14:textId="77777777">
        <w:tc>
          <w:tcPr>
            <w:tcW w:w="5256" w:type="dxa"/>
          </w:tcPr>
          <w:p w14:paraId="34EB275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3C51BFE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259218E" w14:textId="77777777">
        <w:tc>
          <w:tcPr>
            <w:tcW w:w="5256" w:type="dxa"/>
          </w:tcPr>
          <w:p w14:paraId="15848B7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18E773FB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C0B2BAC" w14:textId="77777777">
        <w:tc>
          <w:tcPr>
            <w:tcW w:w="5256" w:type="dxa"/>
          </w:tcPr>
          <w:p w14:paraId="3068EEFF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44A57F23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2BC3EA77" w14:textId="77777777">
        <w:tc>
          <w:tcPr>
            <w:tcW w:w="5256" w:type="dxa"/>
          </w:tcPr>
          <w:p w14:paraId="739723AC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0840748D" w14:textId="77777777" w:rsidR="00B26348" w:rsidRDefault="00B26348"/>
        </w:tc>
      </w:tr>
    </w:tbl>
    <w:p w14:paraId="16069546" w14:textId="77777777" w:rsidR="00B26348" w:rsidRDefault="00B26348"/>
    <w:p w14:paraId="15996132" w14:textId="77777777" w:rsidR="00B26348" w:rsidRDefault="00000000">
      <w:r>
        <w:rPr>
          <w:b/>
        </w:rPr>
        <w:t>459.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D30FE80" w14:textId="77777777">
        <w:tc>
          <w:tcPr>
            <w:tcW w:w="5256" w:type="dxa"/>
          </w:tcPr>
          <w:p w14:paraId="38326892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0E285BB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E22E38F" w14:textId="77777777">
        <w:tc>
          <w:tcPr>
            <w:tcW w:w="5256" w:type="dxa"/>
          </w:tcPr>
          <w:p w14:paraId="2BA02462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39A08534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1505C1B" w14:textId="77777777">
        <w:tc>
          <w:tcPr>
            <w:tcW w:w="5256" w:type="dxa"/>
          </w:tcPr>
          <w:p w14:paraId="7B80C800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1685AD27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036363B6" w14:textId="77777777">
        <w:tc>
          <w:tcPr>
            <w:tcW w:w="5256" w:type="dxa"/>
          </w:tcPr>
          <w:p w14:paraId="22EA2E5C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0D013BE4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34EE5AC0" w14:textId="77777777">
        <w:tc>
          <w:tcPr>
            <w:tcW w:w="5256" w:type="dxa"/>
          </w:tcPr>
          <w:p w14:paraId="16F4F458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4E4E826C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4217630C" w14:textId="77777777">
        <w:tc>
          <w:tcPr>
            <w:tcW w:w="5256" w:type="dxa"/>
          </w:tcPr>
          <w:p w14:paraId="371C58B5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583F33E" w14:textId="77777777" w:rsidR="00B26348" w:rsidRDefault="00B26348"/>
        </w:tc>
      </w:tr>
    </w:tbl>
    <w:p w14:paraId="163F8ED1" w14:textId="77777777" w:rsidR="00B26348" w:rsidRDefault="00B26348"/>
    <w:p w14:paraId="1F569808" w14:textId="77777777" w:rsidR="00B26348" w:rsidRDefault="00000000">
      <w:r>
        <w:rPr>
          <w:b/>
        </w:rPr>
        <w:t>460.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1C1A37C" w14:textId="77777777">
        <w:tc>
          <w:tcPr>
            <w:tcW w:w="5256" w:type="dxa"/>
          </w:tcPr>
          <w:p w14:paraId="581335E9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7407FEAA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5B2681E" w14:textId="77777777">
        <w:tc>
          <w:tcPr>
            <w:tcW w:w="5256" w:type="dxa"/>
          </w:tcPr>
          <w:p w14:paraId="2CA9C342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7B49485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12BE86DB" w14:textId="77777777">
        <w:tc>
          <w:tcPr>
            <w:tcW w:w="5256" w:type="dxa"/>
          </w:tcPr>
          <w:p w14:paraId="18510A69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78092ADE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593497BF" w14:textId="77777777">
        <w:tc>
          <w:tcPr>
            <w:tcW w:w="5256" w:type="dxa"/>
          </w:tcPr>
          <w:p w14:paraId="32482AF1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5A43FE9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DA79671" w14:textId="77777777">
        <w:tc>
          <w:tcPr>
            <w:tcW w:w="5256" w:type="dxa"/>
          </w:tcPr>
          <w:p w14:paraId="51AE6CE0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2B93BC32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067282ED" w14:textId="77777777">
        <w:tc>
          <w:tcPr>
            <w:tcW w:w="5256" w:type="dxa"/>
          </w:tcPr>
          <w:p w14:paraId="01434372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0C7F3074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7215603A" w14:textId="77777777" w:rsidR="00B26348" w:rsidRDefault="00B26348"/>
    <w:p w14:paraId="39197404" w14:textId="77777777" w:rsidR="00B26348" w:rsidRDefault="00000000">
      <w:r>
        <w:rPr>
          <w:b/>
        </w:rPr>
        <w:t>461. Safe procedures for work near overhead utilities? (Cranes)</w:t>
      </w:r>
      <w:r>
        <w:rPr>
          <w:i/>
          <w:color w:val="666666"/>
          <w:sz w:val="16"/>
        </w:rPr>
        <w:t xml:space="preserve">  [List Radio]</w:t>
      </w:r>
    </w:p>
    <w:p w14:paraId="20847EB8" w14:textId="77777777" w:rsidR="00B26348" w:rsidRDefault="00000000">
      <w:pPr>
        <w:ind w:left="216"/>
      </w:pPr>
      <w:r>
        <w:rPr>
          <w:i/>
        </w:rPr>
        <w:t>Overhead Utilities:</w:t>
      </w:r>
      <w:r>
        <w:rPr>
          <w:i/>
        </w:rPr>
        <w:br/>
        <w:t>For work near powerlines:</w:t>
      </w:r>
      <w:r>
        <w:rPr>
          <w:i/>
        </w:rPr>
        <w:br/>
        <w:t>All of the following must be met:</w:t>
      </w:r>
      <w:r>
        <w:rPr>
          <w:i/>
        </w:rPr>
        <w:br/>
        <w:t>Planning meeting (discuss de-energizing lines)</w:t>
      </w:r>
      <w:r>
        <w:rPr>
          <w:i/>
        </w:rPr>
        <w:br/>
        <w:t>Signs and barricades</w:t>
      </w:r>
      <w:r>
        <w:rPr>
          <w:i/>
        </w:rPr>
        <w:br/>
        <w:t>Non-conductive tag lines</w:t>
      </w:r>
      <w:r>
        <w:rPr>
          <w:i/>
        </w:rPr>
        <w:br/>
        <w:t>Warning lines erected</w:t>
      </w:r>
      <w:r>
        <w:rPr>
          <w:i/>
        </w:rPr>
        <w:br/>
        <w:t>Spotter required</w:t>
      </w:r>
      <w:r>
        <w:rPr>
          <w:i/>
        </w:rPr>
        <w:br/>
        <w:t>Encroachment Precautions for operations up to 350kV:</w:t>
      </w:r>
      <w:r>
        <w:rPr>
          <w:i/>
        </w:rPr>
        <w:br/>
        <w:t>At Least One of These Additional Measures</w:t>
      </w:r>
      <w:r>
        <w:rPr>
          <w:i/>
        </w:rPr>
        <w:br/>
        <w:t>Proximity alarm</w:t>
      </w:r>
      <w:r>
        <w:rPr>
          <w:i/>
        </w:rPr>
        <w:br/>
        <w:t>Range control warning device</w:t>
      </w:r>
      <w:r>
        <w:rPr>
          <w:i/>
        </w:rPr>
        <w:br/>
        <w:t>Range control prevention device</w:t>
      </w:r>
      <w:r>
        <w:rPr>
          <w:i/>
        </w:rPr>
        <w:br/>
        <w:t>Insulating link</w:t>
      </w:r>
      <w:r>
        <w:rPr>
          <w:i/>
        </w:rPr>
        <w:br/>
        <w:t>Table A – Minimum Powerline Clearance Distances – Operation</w:t>
      </w:r>
      <w:r>
        <w:rPr>
          <w:i/>
        </w:rPr>
        <w:br/>
        <w:t>Voltage</w:t>
      </w:r>
      <w:r>
        <w:rPr>
          <w:i/>
        </w:rPr>
        <w:br/>
        <w:t>Distance</w:t>
      </w:r>
      <w:r>
        <w:rPr>
          <w:i/>
        </w:rPr>
        <w:br/>
        <w:t>0 to 50 kV</w:t>
      </w:r>
      <w:r>
        <w:rPr>
          <w:i/>
        </w:rPr>
        <w:br/>
        <w:t>10 ft</w:t>
      </w:r>
      <w:r>
        <w:rPr>
          <w:i/>
        </w:rPr>
        <w:br/>
        <w:t>50 to 200 kV</w:t>
      </w:r>
      <w:r>
        <w:rPr>
          <w:i/>
        </w:rPr>
        <w:br/>
        <w:t>15 ft</w:t>
      </w:r>
      <w:r>
        <w:rPr>
          <w:i/>
        </w:rPr>
        <w:br/>
        <w:t>200 to 350 kV</w:t>
      </w:r>
      <w:r>
        <w:rPr>
          <w:i/>
        </w:rPr>
        <w:br/>
        <w:t>20 ft</w:t>
      </w:r>
      <w:r>
        <w:rPr>
          <w:i/>
        </w:rPr>
        <w:br/>
        <w:t>350 to 500 kV</w:t>
      </w:r>
      <w:r>
        <w:rPr>
          <w:i/>
        </w:rPr>
        <w:br/>
        <w:t>25 ft</w:t>
      </w:r>
      <w:r>
        <w:rPr>
          <w:i/>
        </w:rPr>
        <w:br/>
        <w:t>500 to 750 kV</w:t>
      </w:r>
      <w:r>
        <w:rPr>
          <w:i/>
        </w:rPr>
        <w:br/>
        <w:t>35 ft</w:t>
      </w:r>
      <w:r>
        <w:rPr>
          <w:i/>
        </w:rPr>
        <w:br/>
        <w:t>750 to 1000 kV</w:t>
      </w:r>
      <w:r>
        <w:rPr>
          <w:i/>
        </w:rPr>
        <w:br/>
        <w:t>45 ft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F5F099F" w14:textId="77777777">
        <w:tc>
          <w:tcPr>
            <w:tcW w:w="10512" w:type="dxa"/>
          </w:tcPr>
          <w:p w14:paraId="15FE1457" w14:textId="77777777" w:rsidR="00B26348" w:rsidRDefault="00000000">
            <w:r>
              <w:t>○ Yes</w:t>
            </w:r>
          </w:p>
        </w:tc>
      </w:tr>
      <w:tr w:rsidR="00B26348" w14:paraId="1E3F0EE6" w14:textId="77777777">
        <w:tc>
          <w:tcPr>
            <w:tcW w:w="10512" w:type="dxa"/>
          </w:tcPr>
          <w:p w14:paraId="0C010590" w14:textId="77777777" w:rsidR="00B26348" w:rsidRDefault="00000000">
            <w:r>
              <w:t>○ No</w:t>
            </w:r>
          </w:p>
        </w:tc>
      </w:tr>
      <w:tr w:rsidR="00B26348" w14:paraId="3F138BE9" w14:textId="77777777">
        <w:tc>
          <w:tcPr>
            <w:tcW w:w="10512" w:type="dxa"/>
          </w:tcPr>
          <w:p w14:paraId="742B601F" w14:textId="77777777" w:rsidR="00B26348" w:rsidRDefault="00000000">
            <w:r>
              <w:t>○ Not applicable</w:t>
            </w:r>
          </w:p>
        </w:tc>
      </w:tr>
    </w:tbl>
    <w:p w14:paraId="6BEB2CDA" w14:textId="77777777" w:rsidR="00B26348" w:rsidRDefault="00B26348"/>
    <w:p w14:paraId="3824A4C7" w14:textId="77777777" w:rsidR="00B26348" w:rsidRDefault="00000000">
      <w:r>
        <w:rPr>
          <w:b/>
        </w:rPr>
        <w:t>462. Work near overhead utilities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9ABCFC9" w14:textId="77777777">
        <w:tc>
          <w:tcPr>
            <w:tcW w:w="10512" w:type="dxa"/>
          </w:tcPr>
          <w:p w14:paraId="70D22A40" w14:textId="77777777" w:rsidR="00B26348" w:rsidRDefault="00000000">
            <w:r>
              <w:t>☐ Conduct planning meeting (discuss de-energizing lines)</w:t>
            </w:r>
          </w:p>
        </w:tc>
      </w:tr>
      <w:tr w:rsidR="00B26348" w14:paraId="7D6350CB" w14:textId="77777777">
        <w:tc>
          <w:tcPr>
            <w:tcW w:w="10512" w:type="dxa"/>
          </w:tcPr>
          <w:p w14:paraId="5F4F39A5" w14:textId="77777777" w:rsidR="00B26348" w:rsidRDefault="00000000">
            <w:r>
              <w:t>☐ Erect signs and barricades</w:t>
            </w:r>
          </w:p>
        </w:tc>
      </w:tr>
      <w:tr w:rsidR="00B26348" w14:paraId="622A9C47" w14:textId="77777777">
        <w:tc>
          <w:tcPr>
            <w:tcW w:w="10512" w:type="dxa"/>
          </w:tcPr>
          <w:p w14:paraId="661F847D" w14:textId="77777777" w:rsidR="00B26348" w:rsidRDefault="00000000">
            <w:r>
              <w:t>☐ Erect warning lines</w:t>
            </w:r>
          </w:p>
        </w:tc>
      </w:tr>
      <w:tr w:rsidR="00B26348" w14:paraId="612BA05A" w14:textId="77777777">
        <w:tc>
          <w:tcPr>
            <w:tcW w:w="10512" w:type="dxa"/>
          </w:tcPr>
          <w:p w14:paraId="17BA4D13" w14:textId="77777777" w:rsidR="00B26348" w:rsidRDefault="00000000">
            <w:r>
              <w:t>☐ Provide Non-conductive tag lines</w:t>
            </w:r>
          </w:p>
        </w:tc>
      </w:tr>
      <w:tr w:rsidR="00B26348" w14:paraId="3DDCCBAC" w14:textId="77777777">
        <w:tc>
          <w:tcPr>
            <w:tcW w:w="10512" w:type="dxa"/>
          </w:tcPr>
          <w:p w14:paraId="61B37D5A" w14:textId="77777777" w:rsidR="00B26348" w:rsidRDefault="00000000">
            <w:r>
              <w:t>☐ Designate spotter as required</w:t>
            </w:r>
          </w:p>
        </w:tc>
      </w:tr>
      <w:tr w:rsidR="00B26348" w14:paraId="3E5516BA" w14:textId="77777777">
        <w:tc>
          <w:tcPr>
            <w:tcW w:w="10512" w:type="dxa"/>
          </w:tcPr>
          <w:p w14:paraId="5A7E677D" w14:textId="77777777" w:rsidR="00B26348" w:rsidRDefault="00000000">
            <w:r>
              <w:t>☐ Ensure minimum clearance distance per Table A</w:t>
            </w:r>
          </w:p>
        </w:tc>
      </w:tr>
    </w:tbl>
    <w:p w14:paraId="6155C21F" w14:textId="77777777" w:rsidR="00B26348" w:rsidRDefault="00B26348"/>
    <w:p w14:paraId="32051653" w14:textId="77777777" w:rsidR="00B26348" w:rsidRDefault="00000000">
      <w:r>
        <w:rPr>
          <w:b/>
        </w:rPr>
        <w:t>463. Reason for lack of protection near overhead utilities (Cranes)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34FA5A6" w14:textId="77777777">
        <w:tc>
          <w:tcPr>
            <w:tcW w:w="10512" w:type="dxa"/>
          </w:tcPr>
          <w:p w14:paraId="083639AF" w14:textId="77777777" w:rsidR="00B26348" w:rsidRDefault="00000000">
            <w:r>
              <w:t>○ Overhead Utilities hazard(s) not recognized</w:t>
            </w:r>
          </w:p>
        </w:tc>
      </w:tr>
      <w:tr w:rsidR="00B26348" w14:paraId="2FE53CD6" w14:textId="77777777">
        <w:tc>
          <w:tcPr>
            <w:tcW w:w="10512" w:type="dxa"/>
          </w:tcPr>
          <w:p w14:paraId="41929830" w14:textId="77777777" w:rsidR="00B26348" w:rsidRDefault="00000000">
            <w:r>
              <w:t>○ Overhead Utilities control(s) not identified</w:t>
            </w:r>
          </w:p>
        </w:tc>
      </w:tr>
      <w:tr w:rsidR="00B26348" w14:paraId="3CD33806" w14:textId="77777777">
        <w:tc>
          <w:tcPr>
            <w:tcW w:w="10512" w:type="dxa"/>
          </w:tcPr>
          <w:p w14:paraId="085B9797" w14:textId="77777777" w:rsidR="00B26348" w:rsidRDefault="00000000">
            <w:r>
              <w:t>○ Overhead Utilities control(s) not implemented</w:t>
            </w:r>
          </w:p>
        </w:tc>
      </w:tr>
      <w:tr w:rsidR="00B26348" w14:paraId="72E972ED" w14:textId="77777777">
        <w:tc>
          <w:tcPr>
            <w:tcW w:w="10512" w:type="dxa"/>
          </w:tcPr>
          <w:p w14:paraId="0E19128D" w14:textId="77777777" w:rsidR="00B26348" w:rsidRDefault="00000000">
            <w:r>
              <w:t>○ Overhead Utilities control(s) not executed</w:t>
            </w:r>
          </w:p>
        </w:tc>
      </w:tr>
    </w:tbl>
    <w:p w14:paraId="00EAE7C9" w14:textId="77777777" w:rsidR="00B26348" w:rsidRDefault="00B26348"/>
    <w:p w14:paraId="4ECABCE5" w14:textId="77777777" w:rsidR="00B26348" w:rsidRDefault="00000000">
      <w:r>
        <w:rPr>
          <w:b/>
        </w:rPr>
        <w:t>464.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F3071AC" w14:textId="77777777">
        <w:tc>
          <w:tcPr>
            <w:tcW w:w="5256" w:type="dxa"/>
          </w:tcPr>
          <w:p w14:paraId="52BD83D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B77D4ED" w14:textId="77777777" w:rsidR="00B26348" w:rsidRDefault="00000000">
            <w:r>
              <w:t>☐ Lack of Knowledge</w:t>
            </w:r>
          </w:p>
        </w:tc>
      </w:tr>
      <w:tr w:rsidR="00B26348" w14:paraId="5C0C6FDE" w14:textId="77777777">
        <w:tc>
          <w:tcPr>
            <w:tcW w:w="5256" w:type="dxa"/>
          </w:tcPr>
          <w:p w14:paraId="1085AAB4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72F27F59" w14:textId="77777777" w:rsidR="00B26348" w:rsidRDefault="00000000">
            <w:r>
              <w:t>☐ Lack of awareness</w:t>
            </w:r>
          </w:p>
        </w:tc>
      </w:tr>
      <w:tr w:rsidR="00B26348" w14:paraId="2C620CE7" w14:textId="77777777">
        <w:tc>
          <w:tcPr>
            <w:tcW w:w="5256" w:type="dxa"/>
          </w:tcPr>
          <w:p w14:paraId="642C7F46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1A1B824A" w14:textId="77777777" w:rsidR="00B26348" w:rsidRDefault="00000000">
            <w:r>
              <w:t>☐ Rushed planning or inadequate preparation</w:t>
            </w:r>
          </w:p>
        </w:tc>
      </w:tr>
      <w:tr w:rsidR="00B26348" w14:paraId="274EE884" w14:textId="77777777">
        <w:tc>
          <w:tcPr>
            <w:tcW w:w="5256" w:type="dxa"/>
          </w:tcPr>
          <w:p w14:paraId="4895C05A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4010CA5" w14:textId="77777777" w:rsidR="00B26348" w:rsidRDefault="00000000">
            <w:r>
              <w:t>☐ Inadequate hazard identification process</w:t>
            </w:r>
          </w:p>
        </w:tc>
      </w:tr>
      <w:tr w:rsidR="00B26348" w14:paraId="07F9C6D8" w14:textId="77777777">
        <w:tc>
          <w:tcPr>
            <w:tcW w:w="5256" w:type="dxa"/>
          </w:tcPr>
          <w:p w14:paraId="193AC9E0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7F5F5982" w14:textId="77777777" w:rsidR="00B26348" w:rsidRDefault="00000000">
            <w:r>
              <w:t>☐ Assumptions and biases</w:t>
            </w:r>
          </w:p>
        </w:tc>
      </w:tr>
      <w:tr w:rsidR="00B26348" w14:paraId="63AC8DAF" w14:textId="77777777">
        <w:tc>
          <w:tcPr>
            <w:tcW w:w="5256" w:type="dxa"/>
          </w:tcPr>
          <w:p w14:paraId="144DEE44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0CBA571C" w14:textId="77777777" w:rsidR="00B26348" w:rsidRDefault="00B26348"/>
        </w:tc>
      </w:tr>
    </w:tbl>
    <w:p w14:paraId="6DC45B79" w14:textId="77777777" w:rsidR="00B26348" w:rsidRDefault="00B26348"/>
    <w:p w14:paraId="20F61630" w14:textId="77777777" w:rsidR="00B26348" w:rsidRDefault="00000000">
      <w:r>
        <w:rPr>
          <w:b/>
        </w:rPr>
        <w:t>465.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D24DA4D" w14:textId="77777777">
        <w:tc>
          <w:tcPr>
            <w:tcW w:w="5256" w:type="dxa"/>
          </w:tcPr>
          <w:p w14:paraId="1BBDF233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6101624C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554308D" w14:textId="77777777">
        <w:tc>
          <w:tcPr>
            <w:tcW w:w="5256" w:type="dxa"/>
          </w:tcPr>
          <w:p w14:paraId="59D76389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37125503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3B4D0859" w14:textId="77777777">
        <w:tc>
          <w:tcPr>
            <w:tcW w:w="5256" w:type="dxa"/>
          </w:tcPr>
          <w:p w14:paraId="19D7709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7907CCE9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D1F93C9" w14:textId="77777777">
        <w:tc>
          <w:tcPr>
            <w:tcW w:w="5256" w:type="dxa"/>
          </w:tcPr>
          <w:p w14:paraId="154601F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39C747F0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6CAB496E" w14:textId="77777777">
        <w:tc>
          <w:tcPr>
            <w:tcW w:w="5256" w:type="dxa"/>
          </w:tcPr>
          <w:p w14:paraId="2F755871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43CEB966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036A43D1" w14:textId="77777777">
        <w:tc>
          <w:tcPr>
            <w:tcW w:w="5256" w:type="dxa"/>
          </w:tcPr>
          <w:p w14:paraId="022CF6D4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1205CBDB" w14:textId="77777777" w:rsidR="00B26348" w:rsidRDefault="00B26348"/>
        </w:tc>
      </w:tr>
    </w:tbl>
    <w:p w14:paraId="1EB85656" w14:textId="77777777" w:rsidR="00B26348" w:rsidRDefault="00B26348"/>
    <w:p w14:paraId="20D4D791" w14:textId="77777777" w:rsidR="00B26348" w:rsidRDefault="00000000">
      <w:r>
        <w:rPr>
          <w:b/>
        </w:rPr>
        <w:t>466.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1810AE6" w14:textId="77777777">
        <w:tc>
          <w:tcPr>
            <w:tcW w:w="5256" w:type="dxa"/>
          </w:tcPr>
          <w:p w14:paraId="205EA39A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69B72130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361DD416" w14:textId="77777777">
        <w:tc>
          <w:tcPr>
            <w:tcW w:w="5256" w:type="dxa"/>
          </w:tcPr>
          <w:p w14:paraId="3E8BF8F0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1AD9F1CC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0CDFCC97" w14:textId="77777777">
        <w:tc>
          <w:tcPr>
            <w:tcW w:w="5256" w:type="dxa"/>
          </w:tcPr>
          <w:p w14:paraId="315E1394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0121E877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F1CB822" w14:textId="77777777">
        <w:tc>
          <w:tcPr>
            <w:tcW w:w="5256" w:type="dxa"/>
          </w:tcPr>
          <w:p w14:paraId="00B8688B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3D8F5781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187ED2C9" w14:textId="77777777">
        <w:tc>
          <w:tcPr>
            <w:tcW w:w="5256" w:type="dxa"/>
          </w:tcPr>
          <w:p w14:paraId="4BD0C9E4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23DE0BF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1ED814BF" w14:textId="77777777">
        <w:tc>
          <w:tcPr>
            <w:tcW w:w="5256" w:type="dxa"/>
          </w:tcPr>
          <w:p w14:paraId="546935BF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633FBA39" w14:textId="77777777" w:rsidR="00B26348" w:rsidRDefault="00B26348"/>
        </w:tc>
      </w:tr>
    </w:tbl>
    <w:p w14:paraId="62A09669" w14:textId="77777777" w:rsidR="00B26348" w:rsidRDefault="00B26348"/>
    <w:p w14:paraId="45B72EBC" w14:textId="77777777" w:rsidR="00B26348" w:rsidRDefault="00000000">
      <w:r>
        <w:rPr>
          <w:b/>
        </w:rPr>
        <w:t>467.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C7D57EA" w14:textId="77777777">
        <w:tc>
          <w:tcPr>
            <w:tcW w:w="5256" w:type="dxa"/>
          </w:tcPr>
          <w:p w14:paraId="1F88AE0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5989F4B3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10CCB300" w14:textId="77777777">
        <w:tc>
          <w:tcPr>
            <w:tcW w:w="5256" w:type="dxa"/>
          </w:tcPr>
          <w:p w14:paraId="0FA25A2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269D2E6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62B8DC71" w14:textId="77777777">
        <w:tc>
          <w:tcPr>
            <w:tcW w:w="5256" w:type="dxa"/>
          </w:tcPr>
          <w:p w14:paraId="17FBBAA1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2F336BBC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811B5C3" w14:textId="77777777">
        <w:tc>
          <w:tcPr>
            <w:tcW w:w="5256" w:type="dxa"/>
          </w:tcPr>
          <w:p w14:paraId="68EDD063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0660510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33D5C6BF" w14:textId="77777777">
        <w:tc>
          <w:tcPr>
            <w:tcW w:w="5256" w:type="dxa"/>
          </w:tcPr>
          <w:p w14:paraId="1A76DE79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5D417942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89B579E" w14:textId="77777777">
        <w:tc>
          <w:tcPr>
            <w:tcW w:w="5256" w:type="dxa"/>
          </w:tcPr>
          <w:p w14:paraId="2B366B33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61BB46E3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2A7D2A7B" w14:textId="77777777" w:rsidR="00B26348" w:rsidRDefault="00B26348"/>
    <w:p w14:paraId="1ED3819C" w14:textId="77777777" w:rsidR="00B26348" w:rsidRDefault="00000000">
      <w:r>
        <w:rPr>
          <w:b/>
        </w:rPr>
        <w:t>468. Adequate execution of lift plan? (Cranes)</w:t>
      </w:r>
      <w:r>
        <w:rPr>
          <w:i/>
          <w:color w:val="666666"/>
          <w:sz w:val="16"/>
        </w:rPr>
        <w:t xml:space="preserve">  [List Radio]</w:t>
      </w:r>
    </w:p>
    <w:p w14:paraId="331FF7BE" w14:textId="77777777" w:rsidR="00B26348" w:rsidRDefault="00000000">
      <w:pPr>
        <w:ind w:left="216"/>
      </w:pPr>
      <w:r>
        <w:rPr>
          <w:i/>
        </w:rPr>
        <w:t>Known weight of load</w:t>
      </w:r>
      <w:r>
        <w:rPr>
          <w:i/>
        </w:rPr>
        <w:br/>
        <w:t>Known Capacity of load handling equipment</w:t>
      </w:r>
      <w:r>
        <w:rPr>
          <w:i/>
        </w:rPr>
        <w:br/>
        <w:t>Anti-Two-Block Functional</w:t>
      </w:r>
      <w:r>
        <w:rPr>
          <w:i/>
        </w:rPr>
        <w:br/>
        <w:t>Rigging inspected and adequate for task</w:t>
      </w:r>
      <w:r>
        <w:rPr>
          <w:i/>
        </w:rPr>
        <w:br/>
        <w:t>Controlled lift zone</w:t>
      </w:r>
      <w:r>
        <w:rPr>
          <w:i/>
        </w:rPr>
        <w:br/>
        <w:t>Tag lines</w:t>
      </w:r>
      <w:r>
        <w:rPr>
          <w:i/>
        </w:rPr>
        <w:br/>
        <w:t>Designated signal person</w:t>
      </w:r>
      <w:r>
        <w:rPr>
          <w:i/>
        </w:rPr>
        <w:br/>
        <w:t>Qualified rigger</w:t>
      </w:r>
      <w:r>
        <w:rPr>
          <w:i/>
        </w:rPr>
        <w:br/>
        <w:t>Overhead load alert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0805817" w14:textId="77777777">
        <w:tc>
          <w:tcPr>
            <w:tcW w:w="10512" w:type="dxa"/>
          </w:tcPr>
          <w:p w14:paraId="6C700518" w14:textId="77777777" w:rsidR="00B26348" w:rsidRDefault="00000000">
            <w:r>
              <w:t>○ Yes</w:t>
            </w:r>
          </w:p>
        </w:tc>
      </w:tr>
      <w:tr w:rsidR="00B26348" w14:paraId="467B6110" w14:textId="77777777">
        <w:tc>
          <w:tcPr>
            <w:tcW w:w="10512" w:type="dxa"/>
          </w:tcPr>
          <w:p w14:paraId="76C03342" w14:textId="77777777" w:rsidR="00B26348" w:rsidRDefault="00000000">
            <w:r>
              <w:t>○ No</w:t>
            </w:r>
          </w:p>
        </w:tc>
      </w:tr>
    </w:tbl>
    <w:p w14:paraId="064786D8" w14:textId="77777777" w:rsidR="00B26348" w:rsidRDefault="00B26348"/>
    <w:p w14:paraId="010CD2C1" w14:textId="77777777" w:rsidR="00B26348" w:rsidRDefault="00000000">
      <w:r>
        <w:rPr>
          <w:b/>
        </w:rPr>
        <w:t>469. Execution of lift plan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9AAB9B0" w14:textId="77777777">
        <w:tc>
          <w:tcPr>
            <w:tcW w:w="5256" w:type="dxa"/>
          </w:tcPr>
          <w:p w14:paraId="63FDF820" w14:textId="77777777" w:rsidR="00B26348" w:rsidRDefault="00000000">
            <w:r>
              <w:t>☐ Determine/Verify weight of load</w:t>
            </w:r>
          </w:p>
        </w:tc>
        <w:tc>
          <w:tcPr>
            <w:tcW w:w="5256" w:type="dxa"/>
          </w:tcPr>
          <w:p w14:paraId="2124BE71" w14:textId="77777777" w:rsidR="00B26348" w:rsidRDefault="00000000">
            <w:r>
              <w:t>☐ Determine capacity of load handling equipment</w:t>
            </w:r>
          </w:p>
        </w:tc>
      </w:tr>
      <w:tr w:rsidR="00B26348" w14:paraId="58B4BCAB" w14:textId="77777777">
        <w:tc>
          <w:tcPr>
            <w:tcW w:w="5256" w:type="dxa"/>
          </w:tcPr>
          <w:p w14:paraId="45A25719" w14:textId="77777777" w:rsidR="00B26348" w:rsidRDefault="00000000">
            <w:r>
              <w:t>☐ Install Anti-Two-Block device</w:t>
            </w:r>
          </w:p>
        </w:tc>
        <w:tc>
          <w:tcPr>
            <w:tcW w:w="5256" w:type="dxa"/>
          </w:tcPr>
          <w:p w14:paraId="7FF442D4" w14:textId="77777777" w:rsidR="00B26348" w:rsidRDefault="00000000">
            <w:r>
              <w:t>☐ Replace rigging</w:t>
            </w:r>
          </w:p>
        </w:tc>
      </w:tr>
      <w:tr w:rsidR="00B26348" w14:paraId="00647AB2" w14:textId="77777777">
        <w:tc>
          <w:tcPr>
            <w:tcW w:w="5256" w:type="dxa"/>
          </w:tcPr>
          <w:p w14:paraId="28B6DD7D" w14:textId="77777777" w:rsidR="00B26348" w:rsidRDefault="00000000">
            <w:r>
              <w:t>☐ Establish controlled lift zone</w:t>
            </w:r>
          </w:p>
        </w:tc>
        <w:tc>
          <w:tcPr>
            <w:tcW w:w="5256" w:type="dxa"/>
          </w:tcPr>
          <w:p w14:paraId="0A5BD76F" w14:textId="77777777" w:rsidR="00B26348" w:rsidRDefault="00000000">
            <w:r>
              <w:t>☐ Provide tag lines</w:t>
            </w:r>
          </w:p>
        </w:tc>
      </w:tr>
      <w:tr w:rsidR="00B26348" w14:paraId="189400C2" w14:textId="77777777">
        <w:tc>
          <w:tcPr>
            <w:tcW w:w="5256" w:type="dxa"/>
          </w:tcPr>
          <w:p w14:paraId="29C3A913" w14:textId="77777777" w:rsidR="00B26348" w:rsidRDefault="00000000">
            <w:r>
              <w:t>☐ Designate qualified signal person</w:t>
            </w:r>
          </w:p>
        </w:tc>
        <w:tc>
          <w:tcPr>
            <w:tcW w:w="5256" w:type="dxa"/>
          </w:tcPr>
          <w:p w14:paraId="523A1066" w14:textId="77777777" w:rsidR="00B26348" w:rsidRDefault="00000000">
            <w:r>
              <w:t>☐ Assign qualified rigger</w:t>
            </w:r>
          </w:p>
        </w:tc>
      </w:tr>
      <w:tr w:rsidR="00B26348" w14:paraId="37B8D796" w14:textId="77777777">
        <w:tc>
          <w:tcPr>
            <w:tcW w:w="5256" w:type="dxa"/>
          </w:tcPr>
          <w:p w14:paraId="00EDD4F1" w14:textId="77777777" w:rsidR="00B26348" w:rsidRDefault="00000000">
            <w:r>
              <w:t>☐ Establish overhead load alert system</w:t>
            </w:r>
          </w:p>
        </w:tc>
        <w:tc>
          <w:tcPr>
            <w:tcW w:w="5256" w:type="dxa"/>
          </w:tcPr>
          <w:p w14:paraId="3F0ED973" w14:textId="77777777" w:rsidR="00B26348" w:rsidRDefault="00000000">
            <w:r>
              <w:t>☐ Use the correct signal method</w:t>
            </w:r>
          </w:p>
        </w:tc>
      </w:tr>
    </w:tbl>
    <w:p w14:paraId="49336D62" w14:textId="77777777" w:rsidR="00B26348" w:rsidRDefault="00B26348"/>
    <w:p w14:paraId="54F824EA" w14:textId="77777777" w:rsidR="00B26348" w:rsidRDefault="00000000">
      <w:r>
        <w:rPr>
          <w:b/>
        </w:rPr>
        <w:t>470. Reason for lack of executing lift plan (Cranes)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C77AAFD" w14:textId="77777777">
        <w:tc>
          <w:tcPr>
            <w:tcW w:w="10512" w:type="dxa"/>
          </w:tcPr>
          <w:p w14:paraId="4EACF674" w14:textId="77777777" w:rsidR="00B26348" w:rsidRDefault="00000000">
            <w:r>
              <w:t>○ Load Handling hazard(s) not recognized</w:t>
            </w:r>
          </w:p>
        </w:tc>
      </w:tr>
      <w:tr w:rsidR="00B26348" w14:paraId="4E1FA721" w14:textId="77777777">
        <w:tc>
          <w:tcPr>
            <w:tcW w:w="10512" w:type="dxa"/>
          </w:tcPr>
          <w:p w14:paraId="75E7867F" w14:textId="77777777" w:rsidR="00B26348" w:rsidRDefault="00000000">
            <w:r>
              <w:t>○ Load Handling control(s) not identified</w:t>
            </w:r>
          </w:p>
        </w:tc>
      </w:tr>
      <w:tr w:rsidR="00B26348" w14:paraId="626BFA60" w14:textId="77777777">
        <w:tc>
          <w:tcPr>
            <w:tcW w:w="10512" w:type="dxa"/>
          </w:tcPr>
          <w:p w14:paraId="2F5B7388" w14:textId="77777777" w:rsidR="00B26348" w:rsidRDefault="00000000">
            <w:r>
              <w:t>○ Load Handling control(s) not implemented</w:t>
            </w:r>
          </w:p>
        </w:tc>
      </w:tr>
      <w:tr w:rsidR="00B26348" w14:paraId="076A64D3" w14:textId="77777777">
        <w:tc>
          <w:tcPr>
            <w:tcW w:w="10512" w:type="dxa"/>
          </w:tcPr>
          <w:p w14:paraId="63712A23" w14:textId="77777777" w:rsidR="00B26348" w:rsidRDefault="00000000">
            <w:r>
              <w:t>○ Load Handling control(s) not executed</w:t>
            </w:r>
          </w:p>
        </w:tc>
      </w:tr>
    </w:tbl>
    <w:p w14:paraId="17AA998B" w14:textId="77777777" w:rsidR="00B26348" w:rsidRDefault="00B26348"/>
    <w:p w14:paraId="06D12764" w14:textId="77777777" w:rsidR="00B26348" w:rsidRDefault="00000000">
      <w:r>
        <w:rPr>
          <w:b/>
        </w:rPr>
        <w:t>471. What prevented the hazard from being recognized? Select all that apply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E8FE0A6" w14:textId="77777777">
        <w:tc>
          <w:tcPr>
            <w:tcW w:w="5256" w:type="dxa"/>
          </w:tcPr>
          <w:p w14:paraId="20E0DC28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6D6AA02D" w14:textId="77777777" w:rsidR="00B26348" w:rsidRDefault="00000000">
            <w:r>
              <w:t>☐ Lack of Knowledge</w:t>
            </w:r>
          </w:p>
        </w:tc>
      </w:tr>
      <w:tr w:rsidR="00B26348" w14:paraId="79B0EBEB" w14:textId="77777777">
        <w:tc>
          <w:tcPr>
            <w:tcW w:w="5256" w:type="dxa"/>
          </w:tcPr>
          <w:p w14:paraId="60AA1559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7801D763" w14:textId="77777777" w:rsidR="00B26348" w:rsidRDefault="00000000">
            <w:r>
              <w:t>☐ Lack of awareness</w:t>
            </w:r>
          </w:p>
        </w:tc>
      </w:tr>
      <w:tr w:rsidR="00B26348" w14:paraId="44E7E502" w14:textId="77777777">
        <w:tc>
          <w:tcPr>
            <w:tcW w:w="5256" w:type="dxa"/>
          </w:tcPr>
          <w:p w14:paraId="1357996C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22A5923D" w14:textId="77777777" w:rsidR="00B26348" w:rsidRDefault="00000000">
            <w:r>
              <w:t>☐ Rushed planning or inadequate preparation</w:t>
            </w:r>
          </w:p>
        </w:tc>
      </w:tr>
      <w:tr w:rsidR="00B26348" w14:paraId="08BF14E9" w14:textId="77777777">
        <w:tc>
          <w:tcPr>
            <w:tcW w:w="5256" w:type="dxa"/>
          </w:tcPr>
          <w:p w14:paraId="0F495612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0B77A9F0" w14:textId="77777777" w:rsidR="00B26348" w:rsidRDefault="00000000">
            <w:r>
              <w:t>☐ Inadequate hazard identification process</w:t>
            </w:r>
          </w:p>
        </w:tc>
      </w:tr>
      <w:tr w:rsidR="00B26348" w14:paraId="0E21481E" w14:textId="77777777">
        <w:tc>
          <w:tcPr>
            <w:tcW w:w="5256" w:type="dxa"/>
          </w:tcPr>
          <w:p w14:paraId="2591F561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B7F4FB2" w14:textId="77777777" w:rsidR="00B26348" w:rsidRDefault="00000000">
            <w:r>
              <w:t>☐ Assumptions and biases</w:t>
            </w:r>
          </w:p>
        </w:tc>
      </w:tr>
      <w:tr w:rsidR="00B26348" w14:paraId="62C10E70" w14:textId="77777777">
        <w:tc>
          <w:tcPr>
            <w:tcW w:w="5256" w:type="dxa"/>
          </w:tcPr>
          <w:p w14:paraId="2DD86278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61465894" w14:textId="77777777" w:rsidR="00B26348" w:rsidRDefault="00B26348"/>
        </w:tc>
      </w:tr>
    </w:tbl>
    <w:p w14:paraId="2353D560" w14:textId="77777777" w:rsidR="00B26348" w:rsidRDefault="00B26348"/>
    <w:p w14:paraId="622D92EC" w14:textId="77777777" w:rsidR="00B26348" w:rsidRDefault="00000000">
      <w:r>
        <w:rPr>
          <w:b/>
        </w:rPr>
        <w:t>472.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B302AFB" w14:textId="77777777">
        <w:tc>
          <w:tcPr>
            <w:tcW w:w="5256" w:type="dxa"/>
          </w:tcPr>
          <w:p w14:paraId="096A59C7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5002EC4D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AD308E0" w14:textId="77777777">
        <w:tc>
          <w:tcPr>
            <w:tcW w:w="5256" w:type="dxa"/>
          </w:tcPr>
          <w:p w14:paraId="21ED8CF8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3145B8E5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782FAA5" w14:textId="77777777">
        <w:tc>
          <w:tcPr>
            <w:tcW w:w="5256" w:type="dxa"/>
          </w:tcPr>
          <w:p w14:paraId="6D08517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732B19A0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61F21A2B" w14:textId="77777777">
        <w:tc>
          <w:tcPr>
            <w:tcW w:w="5256" w:type="dxa"/>
          </w:tcPr>
          <w:p w14:paraId="56D67EF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7DD14FDF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1F05499E" w14:textId="77777777">
        <w:tc>
          <w:tcPr>
            <w:tcW w:w="5256" w:type="dxa"/>
          </w:tcPr>
          <w:p w14:paraId="1FE2BCB7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86E6AD5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4D9D662F" w14:textId="77777777">
        <w:tc>
          <w:tcPr>
            <w:tcW w:w="5256" w:type="dxa"/>
          </w:tcPr>
          <w:p w14:paraId="28E5FCE1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1A230C59" w14:textId="77777777" w:rsidR="00B26348" w:rsidRDefault="00B26348"/>
        </w:tc>
      </w:tr>
    </w:tbl>
    <w:p w14:paraId="2A65E73A" w14:textId="77777777" w:rsidR="00B26348" w:rsidRDefault="00B26348"/>
    <w:p w14:paraId="226460DB" w14:textId="77777777" w:rsidR="00B26348" w:rsidRDefault="00000000">
      <w:r>
        <w:rPr>
          <w:b/>
        </w:rPr>
        <w:t>473.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A88882C" w14:textId="77777777">
        <w:tc>
          <w:tcPr>
            <w:tcW w:w="5256" w:type="dxa"/>
          </w:tcPr>
          <w:p w14:paraId="7FE481A7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7C4EEA89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69FF3A5B" w14:textId="77777777">
        <w:tc>
          <w:tcPr>
            <w:tcW w:w="5256" w:type="dxa"/>
          </w:tcPr>
          <w:p w14:paraId="62DCEA4E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5015A8F2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72B4E821" w14:textId="77777777">
        <w:tc>
          <w:tcPr>
            <w:tcW w:w="5256" w:type="dxa"/>
          </w:tcPr>
          <w:p w14:paraId="7F6EAB3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53AB6E57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74FFB24F" w14:textId="77777777">
        <w:tc>
          <w:tcPr>
            <w:tcW w:w="5256" w:type="dxa"/>
          </w:tcPr>
          <w:p w14:paraId="213A22BE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4E53841A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98A9142" w14:textId="77777777">
        <w:tc>
          <w:tcPr>
            <w:tcW w:w="5256" w:type="dxa"/>
          </w:tcPr>
          <w:p w14:paraId="10686AE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10D8D5B1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1F6EFBC" w14:textId="77777777">
        <w:tc>
          <w:tcPr>
            <w:tcW w:w="5256" w:type="dxa"/>
          </w:tcPr>
          <w:p w14:paraId="03F38665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30777602" w14:textId="77777777" w:rsidR="00B26348" w:rsidRDefault="00B26348"/>
        </w:tc>
      </w:tr>
    </w:tbl>
    <w:p w14:paraId="2957E44D" w14:textId="77777777" w:rsidR="00B26348" w:rsidRDefault="00B26348"/>
    <w:p w14:paraId="2BDE321E" w14:textId="77777777" w:rsidR="00B26348" w:rsidRDefault="00000000">
      <w:r>
        <w:rPr>
          <w:b/>
        </w:rPr>
        <w:t>474.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2E70341" w14:textId="77777777">
        <w:tc>
          <w:tcPr>
            <w:tcW w:w="5256" w:type="dxa"/>
          </w:tcPr>
          <w:p w14:paraId="06358211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4DCB7F7F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6C66FD2" w14:textId="77777777">
        <w:tc>
          <w:tcPr>
            <w:tcW w:w="5256" w:type="dxa"/>
          </w:tcPr>
          <w:p w14:paraId="43749F7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C1683AD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65B8CAFF" w14:textId="77777777">
        <w:tc>
          <w:tcPr>
            <w:tcW w:w="5256" w:type="dxa"/>
          </w:tcPr>
          <w:p w14:paraId="75BC9B6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5FA20579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3FC516CB" w14:textId="77777777">
        <w:tc>
          <w:tcPr>
            <w:tcW w:w="5256" w:type="dxa"/>
          </w:tcPr>
          <w:p w14:paraId="7D5082E2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4BA07A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309B14AA" w14:textId="77777777">
        <w:tc>
          <w:tcPr>
            <w:tcW w:w="5256" w:type="dxa"/>
          </w:tcPr>
          <w:p w14:paraId="07084443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32F8200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03310909" w14:textId="77777777">
        <w:tc>
          <w:tcPr>
            <w:tcW w:w="5256" w:type="dxa"/>
          </w:tcPr>
          <w:p w14:paraId="48748F5B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3AAC687B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0B34434A" w14:textId="77777777" w:rsidR="00B26348" w:rsidRDefault="00B26348"/>
    <w:p w14:paraId="6F061705" w14:textId="77777777" w:rsidR="00B26348" w:rsidRDefault="00000000">
      <w:r>
        <w:rPr>
          <w:b/>
        </w:rPr>
        <w:t>475. Required Load Handling Equipment set up procedures in place? (Other than Cranes)?</w:t>
      </w:r>
      <w:r>
        <w:rPr>
          <w:i/>
          <w:color w:val="666666"/>
          <w:sz w:val="16"/>
        </w:rPr>
        <w:t xml:space="preserve">  [List Radio]</w:t>
      </w:r>
    </w:p>
    <w:p w14:paraId="57AE00EF" w14:textId="77777777" w:rsidR="00B26348" w:rsidRDefault="00000000">
      <w:pPr>
        <w:ind w:left="216"/>
      </w:pPr>
      <w:r>
        <w:rPr>
          <w:i/>
        </w:rPr>
        <w:t>Ground conditions sufficient for task</w:t>
      </w:r>
      <w:r>
        <w:rPr>
          <w:i/>
        </w:rPr>
        <w:br/>
        <w:t>Outriggers extended as required by load chart</w:t>
      </w:r>
      <w:r>
        <w:rPr>
          <w:i/>
        </w:rPr>
        <w:br/>
        <w:t>Lifting equipment level during lift</w:t>
      </w:r>
      <w:r>
        <w:rPr>
          <w:i/>
        </w:rPr>
        <w:br/>
        <w:t>Spotter or C.A.Z in place as needed</w:t>
      </w:r>
      <w:r>
        <w:rPr>
          <w:i/>
        </w:rPr>
        <w:br/>
        <w:t>Using manufacturer approved lifting points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3B68189" w14:textId="77777777">
        <w:tc>
          <w:tcPr>
            <w:tcW w:w="10512" w:type="dxa"/>
          </w:tcPr>
          <w:p w14:paraId="4966B18E" w14:textId="77777777" w:rsidR="00B26348" w:rsidRDefault="00000000">
            <w:r>
              <w:t>○ Yes</w:t>
            </w:r>
          </w:p>
        </w:tc>
      </w:tr>
      <w:tr w:rsidR="00B26348" w14:paraId="4C0E3393" w14:textId="77777777">
        <w:tc>
          <w:tcPr>
            <w:tcW w:w="10512" w:type="dxa"/>
          </w:tcPr>
          <w:p w14:paraId="0B941C4C" w14:textId="77777777" w:rsidR="00B26348" w:rsidRDefault="00000000">
            <w:r>
              <w:t>○ No</w:t>
            </w:r>
          </w:p>
        </w:tc>
      </w:tr>
    </w:tbl>
    <w:p w14:paraId="57DD6F6F" w14:textId="77777777" w:rsidR="00B26348" w:rsidRDefault="00B26348"/>
    <w:p w14:paraId="6508D7C7" w14:textId="77777777" w:rsidR="00B26348" w:rsidRDefault="00000000">
      <w:r>
        <w:rPr>
          <w:b/>
        </w:rPr>
        <w:t>476. Load Handling Equipment set up procedures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A8C848" w14:textId="77777777">
        <w:tc>
          <w:tcPr>
            <w:tcW w:w="10512" w:type="dxa"/>
          </w:tcPr>
          <w:p w14:paraId="1F4AE10F" w14:textId="77777777" w:rsidR="00B26348" w:rsidRDefault="00000000">
            <w:r>
              <w:t>☐ Improve ground conditions</w:t>
            </w:r>
          </w:p>
        </w:tc>
      </w:tr>
      <w:tr w:rsidR="00B26348" w14:paraId="0C60156D" w14:textId="77777777">
        <w:tc>
          <w:tcPr>
            <w:tcW w:w="10512" w:type="dxa"/>
          </w:tcPr>
          <w:p w14:paraId="64181EBD" w14:textId="77777777" w:rsidR="00B26348" w:rsidRDefault="00000000">
            <w:r>
              <w:t>☐ Extend outriggers per load chart</w:t>
            </w:r>
          </w:p>
        </w:tc>
      </w:tr>
      <w:tr w:rsidR="00B26348" w14:paraId="1525B51D" w14:textId="77777777">
        <w:tc>
          <w:tcPr>
            <w:tcW w:w="10512" w:type="dxa"/>
          </w:tcPr>
          <w:p w14:paraId="5D22A520" w14:textId="77777777" w:rsidR="00B26348" w:rsidRDefault="00000000">
            <w:r>
              <w:t>☐ Ensure lifting equipment is level</w:t>
            </w:r>
          </w:p>
        </w:tc>
      </w:tr>
      <w:tr w:rsidR="00B26348" w14:paraId="74B5B896" w14:textId="77777777">
        <w:tc>
          <w:tcPr>
            <w:tcW w:w="10512" w:type="dxa"/>
          </w:tcPr>
          <w:p w14:paraId="62A1D002" w14:textId="77777777" w:rsidR="00B26348" w:rsidRDefault="00000000">
            <w:r>
              <w:t>☐ Set up Spotter or C.A.Z as needed</w:t>
            </w:r>
          </w:p>
        </w:tc>
      </w:tr>
      <w:tr w:rsidR="00B26348" w14:paraId="4CE61CD8" w14:textId="77777777">
        <w:tc>
          <w:tcPr>
            <w:tcW w:w="10512" w:type="dxa"/>
          </w:tcPr>
          <w:p w14:paraId="7A7746DA" w14:textId="77777777" w:rsidR="00B26348" w:rsidRDefault="00000000">
            <w:r>
              <w:t>☐ Use manufacturer approved lifting points</w:t>
            </w:r>
          </w:p>
        </w:tc>
      </w:tr>
    </w:tbl>
    <w:p w14:paraId="32ED69DB" w14:textId="77777777" w:rsidR="00B26348" w:rsidRDefault="00B26348"/>
    <w:p w14:paraId="5902B2CD" w14:textId="77777777" w:rsidR="00B26348" w:rsidRDefault="00000000">
      <w:r>
        <w:rPr>
          <w:b/>
        </w:rPr>
        <w:t>477. Reason for lack of set up procedures for load handling equipment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05A1826" w14:textId="77777777">
        <w:tc>
          <w:tcPr>
            <w:tcW w:w="10512" w:type="dxa"/>
          </w:tcPr>
          <w:p w14:paraId="57923DCF" w14:textId="77777777" w:rsidR="00B26348" w:rsidRDefault="00000000">
            <w:r>
              <w:t>○ Lift Set Up hazard(s) not recognized</w:t>
            </w:r>
          </w:p>
        </w:tc>
      </w:tr>
      <w:tr w:rsidR="00B26348" w14:paraId="030D2D39" w14:textId="77777777">
        <w:tc>
          <w:tcPr>
            <w:tcW w:w="10512" w:type="dxa"/>
          </w:tcPr>
          <w:p w14:paraId="3B5D3D80" w14:textId="77777777" w:rsidR="00B26348" w:rsidRDefault="00000000">
            <w:r>
              <w:t>○ Lift Set Up control(s) not identified</w:t>
            </w:r>
          </w:p>
        </w:tc>
      </w:tr>
      <w:tr w:rsidR="00B26348" w14:paraId="4A65C533" w14:textId="77777777">
        <w:tc>
          <w:tcPr>
            <w:tcW w:w="10512" w:type="dxa"/>
          </w:tcPr>
          <w:p w14:paraId="2B8C8F64" w14:textId="77777777" w:rsidR="00B26348" w:rsidRDefault="00000000">
            <w:r>
              <w:t>○ Lift Set Up control(s) not implemented</w:t>
            </w:r>
          </w:p>
        </w:tc>
      </w:tr>
      <w:tr w:rsidR="00B26348" w14:paraId="0237CABB" w14:textId="77777777">
        <w:tc>
          <w:tcPr>
            <w:tcW w:w="10512" w:type="dxa"/>
          </w:tcPr>
          <w:p w14:paraId="3D4B0627" w14:textId="77777777" w:rsidR="00B26348" w:rsidRDefault="00000000">
            <w:r>
              <w:t>○ Lift Set Up control(s) not executed</w:t>
            </w:r>
          </w:p>
        </w:tc>
      </w:tr>
    </w:tbl>
    <w:p w14:paraId="31692321" w14:textId="77777777" w:rsidR="00B26348" w:rsidRDefault="00B26348"/>
    <w:p w14:paraId="29756F80" w14:textId="77777777" w:rsidR="00B26348" w:rsidRDefault="00000000">
      <w:r>
        <w:rPr>
          <w:b/>
        </w:rPr>
        <w:t>478.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3F291DD" w14:textId="77777777">
        <w:tc>
          <w:tcPr>
            <w:tcW w:w="5256" w:type="dxa"/>
          </w:tcPr>
          <w:p w14:paraId="1943490F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455689D5" w14:textId="77777777" w:rsidR="00B26348" w:rsidRDefault="00000000">
            <w:r>
              <w:t>☐ Lack of Knowledge</w:t>
            </w:r>
          </w:p>
        </w:tc>
      </w:tr>
      <w:tr w:rsidR="00B26348" w14:paraId="6275A360" w14:textId="77777777">
        <w:tc>
          <w:tcPr>
            <w:tcW w:w="5256" w:type="dxa"/>
          </w:tcPr>
          <w:p w14:paraId="2BD28AD3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47249BB1" w14:textId="77777777" w:rsidR="00B26348" w:rsidRDefault="00000000">
            <w:r>
              <w:t>☐ Lack of awareness</w:t>
            </w:r>
          </w:p>
        </w:tc>
      </w:tr>
      <w:tr w:rsidR="00B26348" w14:paraId="382C9778" w14:textId="77777777">
        <w:tc>
          <w:tcPr>
            <w:tcW w:w="5256" w:type="dxa"/>
          </w:tcPr>
          <w:p w14:paraId="56097E0E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535B34E" w14:textId="77777777" w:rsidR="00B26348" w:rsidRDefault="00000000">
            <w:r>
              <w:t>☐ Rushed planning or inadequate preparation</w:t>
            </w:r>
          </w:p>
        </w:tc>
      </w:tr>
      <w:tr w:rsidR="00B26348" w14:paraId="19988A84" w14:textId="77777777">
        <w:tc>
          <w:tcPr>
            <w:tcW w:w="5256" w:type="dxa"/>
          </w:tcPr>
          <w:p w14:paraId="21BBB229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8AE8106" w14:textId="77777777" w:rsidR="00B26348" w:rsidRDefault="00000000">
            <w:r>
              <w:t>☐ Inadequate hazard identification process</w:t>
            </w:r>
          </w:p>
        </w:tc>
      </w:tr>
      <w:tr w:rsidR="00B26348" w14:paraId="0951D29E" w14:textId="77777777">
        <w:tc>
          <w:tcPr>
            <w:tcW w:w="5256" w:type="dxa"/>
          </w:tcPr>
          <w:p w14:paraId="0C069A6F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745F5BCE" w14:textId="77777777" w:rsidR="00B26348" w:rsidRDefault="00000000">
            <w:r>
              <w:t>☐ Assumptions and biases</w:t>
            </w:r>
          </w:p>
        </w:tc>
      </w:tr>
      <w:tr w:rsidR="00B26348" w14:paraId="68287179" w14:textId="77777777">
        <w:tc>
          <w:tcPr>
            <w:tcW w:w="5256" w:type="dxa"/>
          </w:tcPr>
          <w:p w14:paraId="2309B6B7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46B3509D" w14:textId="77777777" w:rsidR="00B26348" w:rsidRDefault="00B26348"/>
        </w:tc>
      </w:tr>
    </w:tbl>
    <w:p w14:paraId="72961202" w14:textId="77777777" w:rsidR="00B26348" w:rsidRDefault="00B26348"/>
    <w:p w14:paraId="023DDBE1" w14:textId="77777777" w:rsidR="00B26348" w:rsidRDefault="00000000">
      <w:r>
        <w:rPr>
          <w:b/>
        </w:rPr>
        <w:t>479.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7698C86" w14:textId="77777777">
        <w:tc>
          <w:tcPr>
            <w:tcW w:w="5256" w:type="dxa"/>
          </w:tcPr>
          <w:p w14:paraId="1A28F1AD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FCC3066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6C6860D6" w14:textId="77777777">
        <w:tc>
          <w:tcPr>
            <w:tcW w:w="5256" w:type="dxa"/>
          </w:tcPr>
          <w:p w14:paraId="3740D7DB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4DA5CAF8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B97634B" w14:textId="77777777">
        <w:tc>
          <w:tcPr>
            <w:tcW w:w="5256" w:type="dxa"/>
          </w:tcPr>
          <w:p w14:paraId="7B57DC49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74AAE81C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4B538AEA" w14:textId="77777777">
        <w:tc>
          <w:tcPr>
            <w:tcW w:w="5256" w:type="dxa"/>
          </w:tcPr>
          <w:p w14:paraId="59C92E74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1607FBCC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785B0EF3" w14:textId="77777777">
        <w:tc>
          <w:tcPr>
            <w:tcW w:w="5256" w:type="dxa"/>
          </w:tcPr>
          <w:p w14:paraId="5F0509A0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F4F1810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35CBD8CB" w14:textId="77777777">
        <w:tc>
          <w:tcPr>
            <w:tcW w:w="5256" w:type="dxa"/>
          </w:tcPr>
          <w:p w14:paraId="58598B1E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7E3AEE10" w14:textId="77777777" w:rsidR="00B26348" w:rsidRDefault="00B26348"/>
        </w:tc>
      </w:tr>
    </w:tbl>
    <w:p w14:paraId="6848BCAF" w14:textId="77777777" w:rsidR="00B26348" w:rsidRDefault="00B26348"/>
    <w:p w14:paraId="497B76B7" w14:textId="77777777" w:rsidR="00B26348" w:rsidRDefault="00000000">
      <w:r>
        <w:rPr>
          <w:b/>
        </w:rPr>
        <w:t>480.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63457BB" w14:textId="77777777">
        <w:tc>
          <w:tcPr>
            <w:tcW w:w="5256" w:type="dxa"/>
          </w:tcPr>
          <w:p w14:paraId="20862EF6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56C45D18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26ACE9A3" w14:textId="77777777">
        <w:tc>
          <w:tcPr>
            <w:tcW w:w="5256" w:type="dxa"/>
          </w:tcPr>
          <w:p w14:paraId="61167DFE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36EC6A0B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2316434A" w14:textId="77777777">
        <w:tc>
          <w:tcPr>
            <w:tcW w:w="5256" w:type="dxa"/>
          </w:tcPr>
          <w:p w14:paraId="528BCA2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57D86136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535A441" w14:textId="77777777">
        <w:tc>
          <w:tcPr>
            <w:tcW w:w="5256" w:type="dxa"/>
          </w:tcPr>
          <w:p w14:paraId="28202C3A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754D6557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29B2065" w14:textId="77777777">
        <w:tc>
          <w:tcPr>
            <w:tcW w:w="5256" w:type="dxa"/>
          </w:tcPr>
          <w:p w14:paraId="65EB2FF2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0A9B4B0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0CC24C8" w14:textId="77777777">
        <w:tc>
          <w:tcPr>
            <w:tcW w:w="5256" w:type="dxa"/>
          </w:tcPr>
          <w:p w14:paraId="14368109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0A00EE8C" w14:textId="77777777" w:rsidR="00B26348" w:rsidRDefault="00B26348"/>
        </w:tc>
      </w:tr>
    </w:tbl>
    <w:p w14:paraId="12AC0824" w14:textId="77777777" w:rsidR="00B26348" w:rsidRDefault="00B26348"/>
    <w:p w14:paraId="6CC10DBD" w14:textId="77777777" w:rsidR="00B26348" w:rsidRDefault="00000000">
      <w:r>
        <w:rPr>
          <w:b/>
        </w:rPr>
        <w:t>481.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FE811CE" w14:textId="77777777">
        <w:tc>
          <w:tcPr>
            <w:tcW w:w="5256" w:type="dxa"/>
          </w:tcPr>
          <w:p w14:paraId="4539027F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7219F46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386B4009" w14:textId="77777777">
        <w:tc>
          <w:tcPr>
            <w:tcW w:w="5256" w:type="dxa"/>
          </w:tcPr>
          <w:p w14:paraId="24FFC95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3DC6069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2C85D788" w14:textId="77777777">
        <w:tc>
          <w:tcPr>
            <w:tcW w:w="5256" w:type="dxa"/>
          </w:tcPr>
          <w:p w14:paraId="05847356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5496A75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FBDDEA5" w14:textId="77777777">
        <w:tc>
          <w:tcPr>
            <w:tcW w:w="5256" w:type="dxa"/>
          </w:tcPr>
          <w:p w14:paraId="25AA4BC2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112912AB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59497A6D" w14:textId="77777777">
        <w:tc>
          <w:tcPr>
            <w:tcW w:w="5256" w:type="dxa"/>
          </w:tcPr>
          <w:p w14:paraId="62134671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1882497A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21097E5A" w14:textId="77777777">
        <w:tc>
          <w:tcPr>
            <w:tcW w:w="5256" w:type="dxa"/>
          </w:tcPr>
          <w:p w14:paraId="72EA8EC5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B742057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044106E2" w14:textId="77777777" w:rsidR="00B26348" w:rsidRDefault="00B26348"/>
    <w:p w14:paraId="4DB1CAD1" w14:textId="77777777" w:rsidR="00B26348" w:rsidRDefault="00000000">
      <w:r>
        <w:rPr>
          <w:b/>
        </w:rPr>
        <w:t>482. Safe procedures for work near overhead utilities (OLHD)?</w:t>
      </w:r>
      <w:r>
        <w:rPr>
          <w:i/>
          <w:color w:val="666666"/>
          <w:sz w:val="16"/>
        </w:rPr>
        <w:t xml:space="preserve">  [List Radio]</w:t>
      </w:r>
    </w:p>
    <w:p w14:paraId="38BE8F0A" w14:textId="77777777" w:rsidR="00B26348" w:rsidRDefault="00000000">
      <w:pPr>
        <w:ind w:left="216"/>
      </w:pPr>
      <w:r>
        <w:rPr>
          <w:i/>
        </w:rPr>
        <w:t>Overhead Utilities (OLHD):</w:t>
      </w:r>
      <w:r>
        <w:rPr>
          <w:i/>
        </w:rPr>
        <w:br/>
        <w:t>Encroachment Precautions for operations up to 350kV:</w:t>
      </w:r>
      <w:r>
        <w:rPr>
          <w:i/>
        </w:rPr>
        <w:br/>
        <w:t>All of the following must be met:</w:t>
      </w:r>
      <w:r>
        <w:rPr>
          <w:i/>
        </w:rPr>
        <w:br/>
        <w:t>Planning meeting (discuss de-energizing lines)</w:t>
      </w:r>
      <w:r>
        <w:rPr>
          <w:i/>
        </w:rPr>
        <w:br/>
        <w:t>Signs and barricades</w:t>
      </w:r>
      <w:r>
        <w:rPr>
          <w:i/>
        </w:rPr>
        <w:br/>
        <w:t>Non-conductive tag lines</w:t>
      </w:r>
      <w:r>
        <w:rPr>
          <w:i/>
        </w:rPr>
        <w:br/>
        <w:t>Warning lines erected</w:t>
      </w:r>
      <w:r>
        <w:rPr>
          <w:i/>
        </w:rPr>
        <w:br/>
        <w:t>Spotter required</w:t>
      </w:r>
      <w:r>
        <w:rPr>
          <w:i/>
        </w:rPr>
        <w:br/>
        <w:t>Table A – Minimum Powerline Clearance Distances – Operation</w:t>
      </w:r>
      <w:r>
        <w:rPr>
          <w:i/>
        </w:rPr>
        <w:br/>
        <w:t>Voltage</w:t>
      </w:r>
      <w:r>
        <w:rPr>
          <w:i/>
        </w:rPr>
        <w:br/>
        <w:t>Distance</w:t>
      </w:r>
      <w:r>
        <w:rPr>
          <w:i/>
        </w:rPr>
        <w:br/>
        <w:t>0 to 50 kV</w:t>
      </w:r>
      <w:r>
        <w:rPr>
          <w:i/>
        </w:rPr>
        <w:br/>
        <w:t>10 ft</w:t>
      </w:r>
      <w:r>
        <w:rPr>
          <w:i/>
        </w:rPr>
        <w:br/>
        <w:t>50 to 200 kV</w:t>
      </w:r>
      <w:r>
        <w:rPr>
          <w:i/>
        </w:rPr>
        <w:br/>
        <w:t>15 ft</w:t>
      </w:r>
      <w:r>
        <w:rPr>
          <w:i/>
        </w:rPr>
        <w:br/>
        <w:t>200 to 350 kV</w:t>
      </w:r>
      <w:r>
        <w:rPr>
          <w:i/>
        </w:rPr>
        <w:br/>
        <w:t>20 ft</w:t>
      </w:r>
      <w:r>
        <w:rPr>
          <w:i/>
        </w:rPr>
        <w:br/>
        <w:t>350 to 500 kV</w:t>
      </w:r>
      <w:r>
        <w:rPr>
          <w:i/>
        </w:rPr>
        <w:br/>
        <w:t>25 ft</w:t>
      </w:r>
      <w:r>
        <w:rPr>
          <w:i/>
        </w:rPr>
        <w:br/>
        <w:t>500 to 750 kV</w:t>
      </w:r>
      <w:r>
        <w:rPr>
          <w:i/>
        </w:rPr>
        <w:br/>
        <w:t>35 ft</w:t>
      </w:r>
      <w:r>
        <w:rPr>
          <w:i/>
        </w:rPr>
        <w:br/>
        <w:t>750 to 1000 kV</w:t>
      </w:r>
      <w:r>
        <w:rPr>
          <w:i/>
        </w:rPr>
        <w:br/>
        <w:t>45 ft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E0497E7" w14:textId="77777777">
        <w:tc>
          <w:tcPr>
            <w:tcW w:w="10512" w:type="dxa"/>
          </w:tcPr>
          <w:p w14:paraId="018247AE" w14:textId="77777777" w:rsidR="00B26348" w:rsidRDefault="00000000">
            <w:r>
              <w:t>○ Yes</w:t>
            </w:r>
          </w:p>
        </w:tc>
      </w:tr>
      <w:tr w:rsidR="00B26348" w14:paraId="0A1E409B" w14:textId="77777777">
        <w:tc>
          <w:tcPr>
            <w:tcW w:w="10512" w:type="dxa"/>
          </w:tcPr>
          <w:p w14:paraId="114473E1" w14:textId="77777777" w:rsidR="00B26348" w:rsidRDefault="00000000">
            <w:r>
              <w:t>○ No</w:t>
            </w:r>
          </w:p>
        </w:tc>
      </w:tr>
      <w:tr w:rsidR="00B26348" w14:paraId="51750010" w14:textId="77777777">
        <w:tc>
          <w:tcPr>
            <w:tcW w:w="10512" w:type="dxa"/>
          </w:tcPr>
          <w:p w14:paraId="45A120D2" w14:textId="77777777" w:rsidR="00B26348" w:rsidRDefault="00000000">
            <w:r>
              <w:t>○ Not applicable</w:t>
            </w:r>
          </w:p>
        </w:tc>
      </w:tr>
    </w:tbl>
    <w:p w14:paraId="1090559C" w14:textId="77777777" w:rsidR="00B26348" w:rsidRDefault="00B26348"/>
    <w:p w14:paraId="0C30F573" w14:textId="77777777" w:rsidR="00B26348" w:rsidRDefault="00000000">
      <w:r>
        <w:rPr>
          <w:b/>
        </w:rPr>
        <w:t>483. Work near overhead utilities (OLHD)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BB5BD45" w14:textId="77777777">
        <w:tc>
          <w:tcPr>
            <w:tcW w:w="10512" w:type="dxa"/>
          </w:tcPr>
          <w:p w14:paraId="4D4503F5" w14:textId="77777777" w:rsidR="00B26348" w:rsidRDefault="00000000">
            <w:r>
              <w:t>☐ Conduct planning meeting (discuss de-energizing lines)</w:t>
            </w:r>
          </w:p>
        </w:tc>
      </w:tr>
      <w:tr w:rsidR="00B26348" w14:paraId="29321A33" w14:textId="77777777">
        <w:tc>
          <w:tcPr>
            <w:tcW w:w="10512" w:type="dxa"/>
          </w:tcPr>
          <w:p w14:paraId="362AF628" w14:textId="77777777" w:rsidR="00B26348" w:rsidRDefault="00000000">
            <w:r>
              <w:t>☐ Erect signs and barricades</w:t>
            </w:r>
          </w:p>
        </w:tc>
      </w:tr>
      <w:tr w:rsidR="00B26348" w14:paraId="34DAD993" w14:textId="77777777">
        <w:tc>
          <w:tcPr>
            <w:tcW w:w="10512" w:type="dxa"/>
          </w:tcPr>
          <w:p w14:paraId="0223DCD0" w14:textId="77777777" w:rsidR="00B26348" w:rsidRDefault="00000000">
            <w:r>
              <w:t>☐ Erect warning lines</w:t>
            </w:r>
          </w:p>
        </w:tc>
      </w:tr>
      <w:tr w:rsidR="00B26348" w14:paraId="1D56AF85" w14:textId="77777777">
        <w:tc>
          <w:tcPr>
            <w:tcW w:w="10512" w:type="dxa"/>
          </w:tcPr>
          <w:p w14:paraId="4AD9B738" w14:textId="77777777" w:rsidR="00B26348" w:rsidRDefault="00000000">
            <w:r>
              <w:t>☐ Provide Non-conductive tag lines</w:t>
            </w:r>
          </w:p>
        </w:tc>
      </w:tr>
      <w:tr w:rsidR="00B26348" w14:paraId="693949E1" w14:textId="77777777">
        <w:tc>
          <w:tcPr>
            <w:tcW w:w="10512" w:type="dxa"/>
          </w:tcPr>
          <w:p w14:paraId="2198426E" w14:textId="77777777" w:rsidR="00B26348" w:rsidRDefault="00000000">
            <w:r>
              <w:t>☐ Designate spotter as required</w:t>
            </w:r>
          </w:p>
        </w:tc>
      </w:tr>
      <w:tr w:rsidR="00B26348" w14:paraId="46F6E078" w14:textId="77777777">
        <w:tc>
          <w:tcPr>
            <w:tcW w:w="10512" w:type="dxa"/>
          </w:tcPr>
          <w:p w14:paraId="55D4275C" w14:textId="77777777" w:rsidR="00B26348" w:rsidRDefault="00000000">
            <w:r>
              <w:t>☐ Ensure minimum clearance distance per Table A</w:t>
            </w:r>
          </w:p>
        </w:tc>
      </w:tr>
    </w:tbl>
    <w:p w14:paraId="080E3297" w14:textId="77777777" w:rsidR="00B26348" w:rsidRDefault="00B26348"/>
    <w:p w14:paraId="23B779EA" w14:textId="77777777" w:rsidR="00B26348" w:rsidRDefault="00000000">
      <w:r>
        <w:rPr>
          <w:b/>
        </w:rPr>
        <w:t>484. Reason for lack of procedures while lifting near overhead utilities (OLHD)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95C1710" w14:textId="77777777">
        <w:tc>
          <w:tcPr>
            <w:tcW w:w="10512" w:type="dxa"/>
          </w:tcPr>
          <w:p w14:paraId="50CCBC2E" w14:textId="77777777" w:rsidR="00B26348" w:rsidRDefault="00000000">
            <w:r>
              <w:t>○ Overhead Utilities hazard(s) not recognized</w:t>
            </w:r>
          </w:p>
        </w:tc>
      </w:tr>
      <w:tr w:rsidR="00B26348" w14:paraId="03050253" w14:textId="77777777">
        <w:tc>
          <w:tcPr>
            <w:tcW w:w="10512" w:type="dxa"/>
          </w:tcPr>
          <w:p w14:paraId="3CED9F4C" w14:textId="77777777" w:rsidR="00B26348" w:rsidRDefault="00000000">
            <w:r>
              <w:t>○ Overhead Utilities control(s) not identified</w:t>
            </w:r>
          </w:p>
        </w:tc>
      </w:tr>
      <w:tr w:rsidR="00B26348" w14:paraId="3FC42570" w14:textId="77777777">
        <w:tc>
          <w:tcPr>
            <w:tcW w:w="10512" w:type="dxa"/>
          </w:tcPr>
          <w:p w14:paraId="7236EA37" w14:textId="77777777" w:rsidR="00B26348" w:rsidRDefault="00000000">
            <w:r>
              <w:t>○ Overhead Utilities control(s) not implemented</w:t>
            </w:r>
          </w:p>
        </w:tc>
      </w:tr>
      <w:tr w:rsidR="00B26348" w14:paraId="53A251FA" w14:textId="77777777">
        <w:tc>
          <w:tcPr>
            <w:tcW w:w="10512" w:type="dxa"/>
          </w:tcPr>
          <w:p w14:paraId="62DD01FE" w14:textId="77777777" w:rsidR="00B26348" w:rsidRDefault="00000000">
            <w:r>
              <w:t>○ Overhead Utilities control(s) not executed</w:t>
            </w:r>
          </w:p>
        </w:tc>
      </w:tr>
    </w:tbl>
    <w:p w14:paraId="152FC275" w14:textId="77777777" w:rsidR="00B26348" w:rsidRDefault="00B26348"/>
    <w:p w14:paraId="6443C5CA" w14:textId="77777777" w:rsidR="00B26348" w:rsidRDefault="00000000">
      <w:r>
        <w:rPr>
          <w:b/>
        </w:rPr>
        <w:t>485.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B72FC4A" w14:textId="77777777">
        <w:tc>
          <w:tcPr>
            <w:tcW w:w="5256" w:type="dxa"/>
          </w:tcPr>
          <w:p w14:paraId="1707B492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DA704E1" w14:textId="77777777" w:rsidR="00B26348" w:rsidRDefault="00000000">
            <w:r>
              <w:t>☐ Lack of Knowledge</w:t>
            </w:r>
          </w:p>
        </w:tc>
      </w:tr>
      <w:tr w:rsidR="00B26348" w14:paraId="7BCD1E6B" w14:textId="77777777">
        <w:tc>
          <w:tcPr>
            <w:tcW w:w="5256" w:type="dxa"/>
          </w:tcPr>
          <w:p w14:paraId="75456079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0192E7A4" w14:textId="77777777" w:rsidR="00B26348" w:rsidRDefault="00000000">
            <w:r>
              <w:t>☐ Lack of awareness</w:t>
            </w:r>
          </w:p>
        </w:tc>
      </w:tr>
      <w:tr w:rsidR="00B26348" w14:paraId="1B74BCD6" w14:textId="77777777">
        <w:tc>
          <w:tcPr>
            <w:tcW w:w="5256" w:type="dxa"/>
          </w:tcPr>
          <w:p w14:paraId="0714F6A5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A46DC0D" w14:textId="77777777" w:rsidR="00B26348" w:rsidRDefault="00000000">
            <w:r>
              <w:t>☐ Rushed planning or inadequate preparation</w:t>
            </w:r>
          </w:p>
        </w:tc>
      </w:tr>
      <w:tr w:rsidR="00B26348" w14:paraId="2A5331F9" w14:textId="77777777">
        <w:tc>
          <w:tcPr>
            <w:tcW w:w="5256" w:type="dxa"/>
          </w:tcPr>
          <w:p w14:paraId="687D169C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21D959B5" w14:textId="77777777" w:rsidR="00B26348" w:rsidRDefault="00000000">
            <w:r>
              <w:t>☐ Inadequate hazard identification process</w:t>
            </w:r>
          </w:p>
        </w:tc>
      </w:tr>
      <w:tr w:rsidR="00B26348" w14:paraId="3A9CD71D" w14:textId="77777777">
        <w:tc>
          <w:tcPr>
            <w:tcW w:w="5256" w:type="dxa"/>
          </w:tcPr>
          <w:p w14:paraId="54B0E04B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209977FD" w14:textId="77777777" w:rsidR="00B26348" w:rsidRDefault="00000000">
            <w:r>
              <w:t>☐ Assumptions and biases</w:t>
            </w:r>
          </w:p>
        </w:tc>
      </w:tr>
      <w:tr w:rsidR="00B26348" w14:paraId="49D27A16" w14:textId="77777777">
        <w:tc>
          <w:tcPr>
            <w:tcW w:w="5256" w:type="dxa"/>
          </w:tcPr>
          <w:p w14:paraId="2DF541D6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34EB8177" w14:textId="77777777" w:rsidR="00B26348" w:rsidRDefault="00B26348"/>
        </w:tc>
      </w:tr>
    </w:tbl>
    <w:p w14:paraId="2AA27F40" w14:textId="77777777" w:rsidR="00B26348" w:rsidRDefault="00B26348"/>
    <w:p w14:paraId="36F88B40" w14:textId="77777777" w:rsidR="00B26348" w:rsidRDefault="00000000">
      <w:r>
        <w:rPr>
          <w:b/>
        </w:rPr>
        <w:t>486.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A822033" w14:textId="77777777">
        <w:tc>
          <w:tcPr>
            <w:tcW w:w="5256" w:type="dxa"/>
          </w:tcPr>
          <w:p w14:paraId="7802D749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2009FED6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0E1AEC79" w14:textId="77777777">
        <w:tc>
          <w:tcPr>
            <w:tcW w:w="5256" w:type="dxa"/>
          </w:tcPr>
          <w:p w14:paraId="2D1A10CE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5C03853A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1E6DCBF7" w14:textId="77777777">
        <w:tc>
          <w:tcPr>
            <w:tcW w:w="5256" w:type="dxa"/>
          </w:tcPr>
          <w:p w14:paraId="39EE8EBC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FE6A5A8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0C16B437" w14:textId="77777777">
        <w:tc>
          <w:tcPr>
            <w:tcW w:w="5256" w:type="dxa"/>
          </w:tcPr>
          <w:p w14:paraId="7536837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75E6A09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3E9CE2B7" w14:textId="77777777">
        <w:tc>
          <w:tcPr>
            <w:tcW w:w="5256" w:type="dxa"/>
          </w:tcPr>
          <w:p w14:paraId="5E0C4665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17F5752C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6FC47620" w14:textId="77777777">
        <w:tc>
          <w:tcPr>
            <w:tcW w:w="5256" w:type="dxa"/>
          </w:tcPr>
          <w:p w14:paraId="23B25622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0B9F0D0E" w14:textId="77777777" w:rsidR="00B26348" w:rsidRDefault="00B26348"/>
        </w:tc>
      </w:tr>
    </w:tbl>
    <w:p w14:paraId="5EF491A0" w14:textId="77777777" w:rsidR="00B26348" w:rsidRDefault="00B26348"/>
    <w:p w14:paraId="67838575" w14:textId="77777777" w:rsidR="00B26348" w:rsidRDefault="00000000">
      <w:r>
        <w:rPr>
          <w:b/>
        </w:rPr>
        <w:t>487.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DF78497" w14:textId="77777777">
        <w:tc>
          <w:tcPr>
            <w:tcW w:w="5256" w:type="dxa"/>
          </w:tcPr>
          <w:p w14:paraId="3BA3CDA5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1614FB40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4DA359A2" w14:textId="77777777">
        <w:tc>
          <w:tcPr>
            <w:tcW w:w="5256" w:type="dxa"/>
          </w:tcPr>
          <w:p w14:paraId="5BA6737D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1BA96C10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7847E1CE" w14:textId="77777777">
        <w:tc>
          <w:tcPr>
            <w:tcW w:w="5256" w:type="dxa"/>
          </w:tcPr>
          <w:p w14:paraId="0EB2820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713423A2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7CC7B927" w14:textId="77777777">
        <w:tc>
          <w:tcPr>
            <w:tcW w:w="5256" w:type="dxa"/>
          </w:tcPr>
          <w:p w14:paraId="78AE81A9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59B12AE7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67BCAA82" w14:textId="77777777">
        <w:tc>
          <w:tcPr>
            <w:tcW w:w="5256" w:type="dxa"/>
          </w:tcPr>
          <w:p w14:paraId="15171A30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254513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0A779B1" w14:textId="77777777">
        <w:tc>
          <w:tcPr>
            <w:tcW w:w="5256" w:type="dxa"/>
          </w:tcPr>
          <w:p w14:paraId="4BE61CE9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55EFEEC2" w14:textId="77777777" w:rsidR="00B26348" w:rsidRDefault="00B26348"/>
        </w:tc>
      </w:tr>
    </w:tbl>
    <w:p w14:paraId="63F466BF" w14:textId="77777777" w:rsidR="00B26348" w:rsidRDefault="00B26348"/>
    <w:p w14:paraId="32169982" w14:textId="77777777" w:rsidR="00B26348" w:rsidRDefault="00000000">
      <w:r>
        <w:rPr>
          <w:b/>
        </w:rPr>
        <w:t>488.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BCDA135" w14:textId="77777777">
        <w:tc>
          <w:tcPr>
            <w:tcW w:w="5256" w:type="dxa"/>
          </w:tcPr>
          <w:p w14:paraId="280BEE30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6CBD78BB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26CE8299" w14:textId="77777777">
        <w:tc>
          <w:tcPr>
            <w:tcW w:w="5256" w:type="dxa"/>
          </w:tcPr>
          <w:p w14:paraId="5AAE5115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C6982DE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442C19E3" w14:textId="77777777">
        <w:tc>
          <w:tcPr>
            <w:tcW w:w="5256" w:type="dxa"/>
          </w:tcPr>
          <w:p w14:paraId="5B74FC79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3206A671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2EC4563D" w14:textId="77777777">
        <w:tc>
          <w:tcPr>
            <w:tcW w:w="5256" w:type="dxa"/>
          </w:tcPr>
          <w:p w14:paraId="6AE9F553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C756584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79B8DAE4" w14:textId="77777777">
        <w:tc>
          <w:tcPr>
            <w:tcW w:w="5256" w:type="dxa"/>
          </w:tcPr>
          <w:p w14:paraId="3D2D4178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0C35743C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2578750C" w14:textId="77777777">
        <w:tc>
          <w:tcPr>
            <w:tcW w:w="5256" w:type="dxa"/>
          </w:tcPr>
          <w:p w14:paraId="43B24667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943B4B6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192F196A" w14:textId="77777777" w:rsidR="00B26348" w:rsidRDefault="00B26348"/>
    <w:p w14:paraId="3EEEB8FF" w14:textId="77777777" w:rsidR="00B26348" w:rsidRDefault="00000000">
      <w:r>
        <w:rPr>
          <w:b/>
        </w:rPr>
        <w:t>489. Adequate execution of lift procedures? (OLHD)</w:t>
      </w:r>
      <w:r>
        <w:rPr>
          <w:i/>
          <w:color w:val="666666"/>
          <w:sz w:val="16"/>
        </w:rPr>
        <w:t xml:space="preserve">  [List Radio]</w:t>
      </w:r>
    </w:p>
    <w:p w14:paraId="673BDF08" w14:textId="77777777" w:rsidR="00B26348" w:rsidRDefault="00000000">
      <w:pPr>
        <w:ind w:left="216"/>
      </w:pPr>
      <w:r>
        <w:rPr>
          <w:i/>
        </w:rPr>
        <w:t>Known weight of load</w:t>
      </w:r>
      <w:r>
        <w:rPr>
          <w:i/>
        </w:rPr>
        <w:br/>
        <w:t>Known Capacity of load handling equipment</w:t>
      </w:r>
      <w:r>
        <w:rPr>
          <w:i/>
        </w:rPr>
        <w:br/>
        <w:t>Rigging inspected and adequate for task</w:t>
      </w:r>
      <w:r>
        <w:rPr>
          <w:i/>
        </w:rPr>
        <w:br/>
        <w:t>Controlled lift zone</w:t>
      </w:r>
      <w:r>
        <w:rPr>
          <w:i/>
        </w:rPr>
        <w:br/>
        <w:t>Tag lines as required</w:t>
      </w:r>
      <w:r>
        <w:rPr>
          <w:i/>
        </w:rPr>
        <w:br/>
        <w:t>Designated signal person as required</w:t>
      </w:r>
      <w:r>
        <w:rPr>
          <w:i/>
        </w:rPr>
        <w:br/>
        <w:t>Qualified rigger as required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CDE0871" w14:textId="77777777">
        <w:tc>
          <w:tcPr>
            <w:tcW w:w="10512" w:type="dxa"/>
          </w:tcPr>
          <w:p w14:paraId="7EE83249" w14:textId="77777777" w:rsidR="00B26348" w:rsidRDefault="00000000">
            <w:r>
              <w:t>○ Yes</w:t>
            </w:r>
          </w:p>
        </w:tc>
      </w:tr>
      <w:tr w:rsidR="00B26348" w14:paraId="7BDF0FAC" w14:textId="77777777">
        <w:tc>
          <w:tcPr>
            <w:tcW w:w="10512" w:type="dxa"/>
          </w:tcPr>
          <w:p w14:paraId="5CF69C82" w14:textId="77777777" w:rsidR="00B26348" w:rsidRDefault="00000000">
            <w:r>
              <w:t>○ No</w:t>
            </w:r>
          </w:p>
        </w:tc>
      </w:tr>
      <w:tr w:rsidR="00B26348" w14:paraId="5C0798F9" w14:textId="77777777">
        <w:tc>
          <w:tcPr>
            <w:tcW w:w="10512" w:type="dxa"/>
          </w:tcPr>
          <w:p w14:paraId="376941A1" w14:textId="77777777" w:rsidR="00B26348" w:rsidRDefault="00000000">
            <w:r>
              <w:t>○ Not applicable</w:t>
            </w:r>
          </w:p>
        </w:tc>
      </w:tr>
    </w:tbl>
    <w:p w14:paraId="2A848058" w14:textId="77777777" w:rsidR="00B26348" w:rsidRDefault="00B26348"/>
    <w:p w14:paraId="383C7B6C" w14:textId="77777777" w:rsidR="00B26348" w:rsidRDefault="00000000">
      <w:r>
        <w:rPr>
          <w:b/>
        </w:rPr>
        <w:t>490. Execution of lift procedures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6BC2865" w14:textId="77777777">
        <w:tc>
          <w:tcPr>
            <w:tcW w:w="10512" w:type="dxa"/>
          </w:tcPr>
          <w:p w14:paraId="0357B4B5" w14:textId="77777777" w:rsidR="00B26348" w:rsidRDefault="00000000">
            <w:r>
              <w:t>☐ Determine/Verify weight of load</w:t>
            </w:r>
          </w:p>
        </w:tc>
      </w:tr>
      <w:tr w:rsidR="00B26348" w14:paraId="75F192D8" w14:textId="77777777">
        <w:tc>
          <w:tcPr>
            <w:tcW w:w="10512" w:type="dxa"/>
          </w:tcPr>
          <w:p w14:paraId="0B667DB7" w14:textId="77777777" w:rsidR="00B26348" w:rsidRDefault="00000000">
            <w:r>
              <w:t>☐ Determine capacity of load handling equipment</w:t>
            </w:r>
          </w:p>
        </w:tc>
      </w:tr>
      <w:tr w:rsidR="00B26348" w14:paraId="16AF8FF5" w14:textId="77777777">
        <w:tc>
          <w:tcPr>
            <w:tcW w:w="10512" w:type="dxa"/>
          </w:tcPr>
          <w:p w14:paraId="4F9B5F9B" w14:textId="77777777" w:rsidR="00B26348" w:rsidRDefault="00000000">
            <w:r>
              <w:t>☐ Replace rigging</w:t>
            </w:r>
          </w:p>
        </w:tc>
      </w:tr>
      <w:tr w:rsidR="00B26348" w14:paraId="713B9234" w14:textId="77777777">
        <w:tc>
          <w:tcPr>
            <w:tcW w:w="10512" w:type="dxa"/>
          </w:tcPr>
          <w:p w14:paraId="68326AE4" w14:textId="77777777" w:rsidR="00B26348" w:rsidRDefault="00000000">
            <w:r>
              <w:t>☐ Establish controlled lift zone</w:t>
            </w:r>
          </w:p>
        </w:tc>
      </w:tr>
      <w:tr w:rsidR="00B26348" w14:paraId="56EE3B4C" w14:textId="77777777">
        <w:tc>
          <w:tcPr>
            <w:tcW w:w="10512" w:type="dxa"/>
          </w:tcPr>
          <w:p w14:paraId="1564CBE1" w14:textId="77777777" w:rsidR="00B26348" w:rsidRDefault="00000000">
            <w:r>
              <w:t>☐ Provide tag lines as required</w:t>
            </w:r>
          </w:p>
        </w:tc>
      </w:tr>
      <w:tr w:rsidR="00B26348" w14:paraId="34BD9C21" w14:textId="77777777">
        <w:tc>
          <w:tcPr>
            <w:tcW w:w="10512" w:type="dxa"/>
          </w:tcPr>
          <w:p w14:paraId="0C65B42B" w14:textId="77777777" w:rsidR="00B26348" w:rsidRDefault="00000000">
            <w:r>
              <w:t>☐ Designate qualified signal person as required</w:t>
            </w:r>
          </w:p>
        </w:tc>
      </w:tr>
      <w:tr w:rsidR="00B26348" w14:paraId="5D60B6BB" w14:textId="77777777">
        <w:tc>
          <w:tcPr>
            <w:tcW w:w="10512" w:type="dxa"/>
          </w:tcPr>
          <w:p w14:paraId="691B74E7" w14:textId="77777777" w:rsidR="00B26348" w:rsidRDefault="00000000">
            <w:r>
              <w:t>☐ Assign qualified rigger as required</w:t>
            </w:r>
          </w:p>
        </w:tc>
      </w:tr>
    </w:tbl>
    <w:p w14:paraId="624F0497" w14:textId="77777777" w:rsidR="00B26348" w:rsidRDefault="00B26348"/>
    <w:p w14:paraId="0C6FFAD6" w14:textId="77777777" w:rsidR="00B26348" w:rsidRDefault="00000000">
      <w:r>
        <w:rPr>
          <w:b/>
        </w:rPr>
        <w:t>491. Reason for lack of safe lifting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4D62EC" w14:textId="77777777">
        <w:tc>
          <w:tcPr>
            <w:tcW w:w="10512" w:type="dxa"/>
          </w:tcPr>
          <w:p w14:paraId="3EF69F63" w14:textId="77777777" w:rsidR="00B26348" w:rsidRDefault="00000000">
            <w:r>
              <w:t>○ Load Handling hazard(s) not recognized</w:t>
            </w:r>
          </w:p>
        </w:tc>
      </w:tr>
      <w:tr w:rsidR="00B26348" w14:paraId="61C815CB" w14:textId="77777777">
        <w:tc>
          <w:tcPr>
            <w:tcW w:w="10512" w:type="dxa"/>
          </w:tcPr>
          <w:p w14:paraId="31D8B5ED" w14:textId="77777777" w:rsidR="00B26348" w:rsidRDefault="00000000">
            <w:r>
              <w:t>○ Load Handling control(s) not identified</w:t>
            </w:r>
          </w:p>
        </w:tc>
      </w:tr>
      <w:tr w:rsidR="00B26348" w14:paraId="124D90A7" w14:textId="77777777">
        <w:tc>
          <w:tcPr>
            <w:tcW w:w="10512" w:type="dxa"/>
          </w:tcPr>
          <w:p w14:paraId="53F8FEA3" w14:textId="77777777" w:rsidR="00B26348" w:rsidRDefault="00000000">
            <w:r>
              <w:t>○ Load Handling control(s) not implemented</w:t>
            </w:r>
          </w:p>
        </w:tc>
      </w:tr>
      <w:tr w:rsidR="00B26348" w14:paraId="26817D9F" w14:textId="77777777">
        <w:tc>
          <w:tcPr>
            <w:tcW w:w="10512" w:type="dxa"/>
          </w:tcPr>
          <w:p w14:paraId="44B31D8D" w14:textId="77777777" w:rsidR="00B26348" w:rsidRDefault="00000000">
            <w:r>
              <w:t>○ Load Handling control(s) not executed</w:t>
            </w:r>
          </w:p>
        </w:tc>
      </w:tr>
    </w:tbl>
    <w:p w14:paraId="50BCF69B" w14:textId="77777777" w:rsidR="00B26348" w:rsidRDefault="00B26348"/>
    <w:p w14:paraId="7C4D7AD6" w14:textId="77777777" w:rsidR="00B26348" w:rsidRDefault="00000000">
      <w:r>
        <w:rPr>
          <w:b/>
        </w:rPr>
        <w:t>492.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0CA3D9B" w14:textId="77777777">
        <w:tc>
          <w:tcPr>
            <w:tcW w:w="5256" w:type="dxa"/>
          </w:tcPr>
          <w:p w14:paraId="436E5E7A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7C2B362C" w14:textId="77777777" w:rsidR="00B26348" w:rsidRDefault="00000000">
            <w:r>
              <w:t>☐ Lack of Knowledge</w:t>
            </w:r>
          </w:p>
        </w:tc>
      </w:tr>
      <w:tr w:rsidR="00B26348" w14:paraId="0115A266" w14:textId="77777777">
        <w:tc>
          <w:tcPr>
            <w:tcW w:w="5256" w:type="dxa"/>
          </w:tcPr>
          <w:p w14:paraId="09AA3476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61AB3B7A" w14:textId="77777777" w:rsidR="00B26348" w:rsidRDefault="00000000">
            <w:r>
              <w:t>☐ Lack of awareness</w:t>
            </w:r>
          </w:p>
        </w:tc>
      </w:tr>
      <w:tr w:rsidR="00B26348" w14:paraId="3C5C3380" w14:textId="77777777">
        <w:tc>
          <w:tcPr>
            <w:tcW w:w="5256" w:type="dxa"/>
          </w:tcPr>
          <w:p w14:paraId="3603C5D3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49C8EDEB" w14:textId="77777777" w:rsidR="00B26348" w:rsidRDefault="00000000">
            <w:r>
              <w:t>☐ Rushed planning or inadequate preparation</w:t>
            </w:r>
          </w:p>
        </w:tc>
      </w:tr>
      <w:tr w:rsidR="00B26348" w14:paraId="706D17CC" w14:textId="77777777">
        <w:tc>
          <w:tcPr>
            <w:tcW w:w="5256" w:type="dxa"/>
          </w:tcPr>
          <w:p w14:paraId="38309B41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3BC0D9B7" w14:textId="77777777" w:rsidR="00B26348" w:rsidRDefault="00000000">
            <w:r>
              <w:t>☐ Inadequate hazard identification process</w:t>
            </w:r>
          </w:p>
        </w:tc>
      </w:tr>
      <w:tr w:rsidR="00B26348" w14:paraId="073CFA8C" w14:textId="77777777">
        <w:tc>
          <w:tcPr>
            <w:tcW w:w="5256" w:type="dxa"/>
          </w:tcPr>
          <w:p w14:paraId="2436D08B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65EB1978" w14:textId="77777777" w:rsidR="00B26348" w:rsidRDefault="00000000">
            <w:r>
              <w:t>☐ Assumptions and biases</w:t>
            </w:r>
          </w:p>
        </w:tc>
      </w:tr>
      <w:tr w:rsidR="00B26348" w14:paraId="4418E35D" w14:textId="77777777">
        <w:tc>
          <w:tcPr>
            <w:tcW w:w="5256" w:type="dxa"/>
          </w:tcPr>
          <w:p w14:paraId="49647A31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2EB07F85" w14:textId="77777777" w:rsidR="00B26348" w:rsidRDefault="00B26348"/>
        </w:tc>
      </w:tr>
    </w:tbl>
    <w:p w14:paraId="09D73CA8" w14:textId="77777777" w:rsidR="00B26348" w:rsidRDefault="00B26348"/>
    <w:p w14:paraId="213EB2A7" w14:textId="77777777" w:rsidR="00B26348" w:rsidRDefault="00000000">
      <w:r>
        <w:rPr>
          <w:b/>
        </w:rPr>
        <w:t>493.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8C3DAD7" w14:textId="77777777">
        <w:tc>
          <w:tcPr>
            <w:tcW w:w="5256" w:type="dxa"/>
          </w:tcPr>
          <w:p w14:paraId="7D587E4A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46F1E3FA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7E975DCE" w14:textId="77777777">
        <w:tc>
          <w:tcPr>
            <w:tcW w:w="5256" w:type="dxa"/>
          </w:tcPr>
          <w:p w14:paraId="1CAF4EF6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0C74F994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4BADF29" w14:textId="77777777">
        <w:tc>
          <w:tcPr>
            <w:tcW w:w="5256" w:type="dxa"/>
          </w:tcPr>
          <w:p w14:paraId="0FF6AD2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55CD097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4AB37B45" w14:textId="77777777">
        <w:tc>
          <w:tcPr>
            <w:tcW w:w="5256" w:type="dxa"/>
          </w:tcPr>
          <w:p w14:paraId="20100B7A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22950A29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7B2999E3" w14:textId="77777777">
        <w:tc>
          <w:tcPr>
            <w:tcW w:w="5256" w:type="dxa"/>
          </w:tcPr>
          <w:p w14:paraId="628CDEA1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145BB27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571E0D3F" w14:textId="77777777">
        <w:tc>
          <w:tcPr>
            <w:tcW w:w="5256" w:type="dxa"/>
          </w:tcPr>
          <w:p w14:paraId="060187B0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03BF25E9" w14:textId="77777777" w:rsidR="00B26348" w:rsidRDefault="00B26348"/>
        </w:tc>
      </w:tr>
    </w:tbl>
    <w:p w14:paraId="36EF0D2B" w14:textId="77777777" w:rsidR="00B26348" w:rsidRDefault="00B26348"/>
    <w:p w14:paraId="0BD8F7F3" w14:textId="77777777" w:rsidR="00B26348" w:rsidRDefault="00000000">
      <w:r>
        <w:rPr>
          <w:b/>
        </w:rPr>
        <w:t>494.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B60300B" w14:textId="77777777">
        <w:tc>
          <w:tcPr>
            <w:tcW w:w="5256" w:type="dxa"/>
          </w:tcPr>
          <w:p w14:paraId="1DACEA24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D9F17C9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3668FDFA" w14:textId="77777777">
        <w:tc>
          <w:tcPr>
            <w:tcW w:w="5256" w:type="dxa"/>
          </w:tcPr>
          <w:p w14:paraId="241FEE6A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780A18DE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197802D5" w14:textId="77777777">
        <w:tc>
          <w:tcPr>
            <w:tcW w:w="5256" w:type="dxa"/>
          </w:tcPr>
          <w:p w14:paraId="74E42713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6FBBFA23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1AA9ABF7" w14:textId="77777777">
        <w:tc>
          <w:tcPr>
            <w:tcW w:w="5256" w:type="dxa"/>
          </w:tcPr>
          <w:p w14:paraId="2C11716F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343970D0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298BC524" w14:textId="77777777">
        <w:tc>
          <w:tcPr>
            <w:tcW w:w="5256" w:type="dxa"/>
          </w:tcPr>
          <w:p w14:paraId="7A36D262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2431E786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6B622C1E" w14:textId="77777777">
        <w:tc>
          <w:tcPr>
            <w:tcW w:w="5256" w:type="dxa"/>
          </w:tcPr>
          <w:p w14:paraId="7216B82A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6CA40509" w14:textId="77777777" w:rsidR="00B26348" w:rsidRDefault="00B26348"/>
        </w:tc>
      </w:tr>
    </w:tbl>
    <w:p w14:paraId="304372DC" w14:textId="77777777" w:rsidR="00B26348" w:rsidRDefault="00B26348"/>
    <w:p w14:paraId="269A346B" w14:textId="77777777" w:rsidR="00B26348" w:rsidRDefault="00000000">
      <w:r>
        <w:rPr>
          <w:b/>
        </w:rPr>
        <w:t>495.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8630A8A" w14:textId="77777777">
        <w:tc>
          <w:tcPr>
            <w:tcW w:w="5256" w:type="dxa"/>
          </w:tcPr>
          <w:p w14:paraId="04D9C631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194E6B2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13CEBF28" w14:textId="77777777">
        <w:tc>
          <w:tcPr>
            <w:tcW w:w="5256" w:type="dxa"/>
          </w:tcPr>
          <w:p w14:paraId="4A981BB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486CDFB3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2F660460" w14:textId="77777777">
        <w:tc>
          <w:tcPr>
            <w:tcW w:w="5256" w:type="dxa"/>
          </w:tcPr>
          <w:p w14:paraId="7D880EEF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67B1E9DF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81204B6" w14:textId="77777777">
        <w:tc>
          <w:tcPr>
            <w:tcW w:w="5256" w:type="dxa"/>
          </w:tcPr>
          <w:p w14:paraId="77C2B415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03838856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0708056B" w14:textId="77777777">
        <w:tc>
          <w:tcPr>
            <w:tcW w:w="5256" w:type="dxa"/>
          </w:tcPr>
          <w:p w14:paraId="164BA02C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E4C7A98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09E7492" w14:textId="77777777">
        <w:tc>
          <w:tcPr>
            <w:tcW w:w="5256" w:type="dxa"/>
          </w:tcPr>
          <w:p w14:paraId="59C4986F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6618CDDD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9EAE459" w14:textId="77777777" w:rsidR="00B26348" w:rsidRDefault="00B26348"/>
    <w:p w14:paraId="034705F9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